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Look w:val="04A0" w:firstRow="1" w:lastRow="0" w:firstColumn="1" w:lastColumn="0" w:noHBand="0" w:noVBand="1"/>
      </w:tblPr>
      <w:tblGrid>
        <w:gridCol w:w="9632"/>
      </w:tblGrid>
      <w:tr w:rsidR="003A54CB" w:rsidRPr="00C0787D" w14:paraId="077EECDD" w14:textId="77777777" w:rsidTr="00ED7E30">
        <w:trPr>
          <w:trHeight w:val="1417"/>
        </w:trPr>
        <w:tc>
          <w:tcPr>
            <w:tcW w:w="9632" w:type="dxa"/>
            <w:hideMark/>
          </w:tcPr>
          <w:p w14:paraId="700C22D6" w14:textId="4AC0F7BF" w:rsidR="003A54CB" w:rsidRPr="00C0787D" w:rsidRDefault="00EA45E7">
            <w:pPr>
              <w:pStyle w:val="ad"/>
              <w:spacing w:line="256" w:lineRule="auto"/>
              <w:jc w:val="right"/>
              <w:rPr>
                <w:rFonts w:ascii="Times New Roman" w:hAnsi="Times New Roman" w:cs="Times New Roman"/>
                <w:sz w:val="24"/>
                <w:szCs w:val="24"/>
              </w:rPr>
            </w:pPr>
            <w:bookmarkStart w:id="0" w:name="_GoBack"/>
            <w:bookmarkEnd w:id="0"/>
            <w:r w:rsidRPr="00C0787D">
              <w:rPr>
                <w:rFonts w:ascii="Times New Roman" w:hAnsi="Times New Roman" w:cs="Times New Roman"/>
                <w:sz w:val="24"/>
                <w:szCs w:val="24"/>
              </w:rPr>
              <w:t>ПРИЛОЖЕНИЕ</w:t>
            </w:r>
          </w:p>
          <w:p w14:paraId="1CA16D85" w14:textId="77777777" w:rsidR="003A54CB" w:rsidRPr="00C0787D" w:rsidRDefault="003A54CB">
            <w:pPr>
              <w:pStyle w:val="ad"/>
              <w:spacing w:line="256" w:lineRule="auto"/>
              <w:jc w:val="right"/>
              <w:rPr>
                <w:rFonts w:ascii="Times New Roman" w:hAnsi="Times New Roman" w:cs="Times New Roman"/>
                <w:sz w:val="24"/>
                <w:szCs w:val="24"/>
              </w:rPr>
            </w:pPr>
            <w:r w:rsidRPr="00C0787D">
              <w:rPr>
                <w:rFonts w:ascii="Times New Roman" w:hAnsi="Times New Roman" w:cs="Times New Roman"/>
                <w:sz w:val="24"/>
                <w:szCs w:val="24"/>
              </w:rPr>
              <w:t>УТВЕРЖДЕНО</w:t>
            </w:r>
          </w:p>
          <w:p w14:paraId="77F351DE" w14:textId="4C5CD3E0" w:rsidR="003A54CB" w:rsidRPr="00C0787D" w:rsidRDefault="000844DD">
            <w:pPr>
              <w:pStyle w:val="ad"/>
              <w:spacing w:line="256" w:lineRule="auto"/>
              <w:jc w:val="right"/>
              <w:rPr>
                <w:rFonts w:ascii="Times New Roman" w:hAnsi="Times New Roman" w:cs="Times New Roman"/>
                <w:sz w:val="24"/>
                <w:szCs w:val="24"/>
              </w:rPr>
            </w:pPr>
            <w:r w:rsidRPr="00C0787D">
              <w:rPr>
                <w:rFonts w:ascii="Times New Roman" w:hAnsi="Times New Roman" w:cs="Times New Roman"/>
                <w:sz w:val="24"/>
                <w:szCs w:val="24"/>
              </w:rPr>
              <w:t>п</w:t>
            </w:r>
            <w:r w:rsidR="003A54CB" w:rsidRPr="00C0787D">
              <w:rPr>
                <w:rFonts w:ascii="Times New Roman" w:hAnsi="Times New Roman" w:cs="Times New Roman"/>
                <w:sz w:val="24"/>
                <w:szCs w:val="24"/>
              </w:rPr>
              <w:t>риказом генерального директора</w:t>
            </w:r>
          </w:p>
          <w:p w14:paraId="4C98A796" w14:textId="0F073D65" w:rsidR="003A54CB" w:rsidRPr="00C0787D" w:rsidRDefault="003A54CB">
            <w:pPr>
              <w:pStyle w:val="ad"/>
              <w:spacing w:line="256" w:lineRule="auto"/>
              <w:jc w:val="right"/>
              <w:rPr>
                <w:rFonts w:ascii="Times New Roman" w:hAnsi="Times New Roman" w:cs="Times New Roman"/>
                <w:sz w:val="24"/>
                <w:szCs w:val="24"/>
              </w:rPr>
            </w:pPr>
            <w:r w:rsidRPr="00C0787D">
              <w:rPr>
                <w:rFonts w:ascii="Times New Roman" w:hAnsi="Times New Roman" w:cs="Times New Roman"/>
                <w:sz w:val="24"/>
                <w:szCs w:val="24"/>
              </w:rPr>
              <w:t>ООО «</w:t>
            </w:r>
            <w:r w:rsidR="00B238F5">
              <w:rPr>
                <w:rFonts w:ascii="Times New Roman" w:hAnsi="Times New Roman" w:cs="Times New Roman"/>
                <w:sz w:val="24"/>
                <w:szCs w:val="24"/>
              </w:rPr>
              <w:t>ЮНИТЕСТ</w:t>
            </w:r>
            <w:r w:rsidRPr="00C0787D">
              <w:rPr>
                <w:rFonts w:ascii="Times New Roman" w:hAnsi="Times New Roman" w:cs="Times New Roman"/>
                <w:sz w:val="24"/>
                <w:szCs w:val="24"/>
              </w:rPr>
              <w:t>»</w:t>
            </w:r>
          </w:p>
          <w:p w14:paraId="6C44C0C1" w14:textId="77777777" w:rsidR="00ED7E30" w:rsidRDefault="00ED7E30">
            <w:pPr>
              <w:pStyle w:val="ad"/>
              <w:spacing w:line="256" w:lineRule="auto"/>
              <w:jc w:val="right"/>
              <w:rPr>
                <w:rFonts w:ascii="Times New Roman" w:hAnsi="Times New Roman" w:cs="Times New Roman"/>
                <w:sz w:val="24"/>
                <w:szCs w:val="24"/>
              </w:rPr>
            </w:pPr>
            <w:r w:rsidRPr="00C0787D">
              <w:rPr>
                <w:rFonts w:ascii="Times New Roman" w:hAnsi="Times New Roman" w:cs="Times New Roman"/>
                <w:sz w:val="24"/>
                <w:szCs w:val="24"/>
              </w:rPr>
              <w:t xml:space="preserve">от </w:t>
            </w:r>
            <w:r>
              <w:rPr>
                <w:rFonts w:ascii="Times New Roman" w:hAnsi="Times New Roman" w:cs="Times New Roman"/>
                <w:sz w:val="24"/>
                <w:szCs w:val="24"/>
              </w:rPr>
              <w:t>13.12.</w:t>
            </w:r>
            <w:r w:rsidRPr="00C0787D">
              <w:rPr>
                <w:rFonts w:ascii="Times New Roman" w:hAnsi="Times New Roman" w:cs="Times New Roman"/>
                <w:sz w:val="24"/>
                <w:szCs w:val="24"/>
              </w:rPr>
              <w:t>2024 г. № _</w:t>
            </w:r>
            <w:r w:rsidRPr="002D675B">
              <w:rPr>
                <w:rFonts w:ascii="Times New Roman" w:hAnsi="Times New Roman" w:cs="Times New Roman"/>
                <w:sz w:val="24"/>
                <w:szCs w:val="24"/>
                <w:u w:val="single"/>
              </w:rPr>
              <w:t>06</w:t>
            </w:r>
            <w:r w:rsidRPr="00C0787D">
              <w:rPr>
                <w:rFonts w:ascii="Times New Roman" w:hAnsi="Times New Roman" w:cs="Times New Roman"/>
                <w:sz w:val="24"/>
                <w:szCs w:val="24"/>
              </w:rPr>
              <w:t>_</w:t>
            </w:r>
          </w:p>
          <w:p w14:paraId="250337C3" w14:textId="4432CF3A" w:rsidR="003A54CB" w:rsidRPr="00C0787D" w:rsidRDefault="003A54CB">
            <w:pPr>
              <w:pStyle w:val="ad"/>
              <w:spacing w:line="256" w:lineRule="auto"/>
              <w:jc w:val="right"/>
              <w:rPr>
                <w:rFonts w:ascii="Times New Roman" w:hAnsi="Times New Roman" w:cs="Times New Roman"/>
                <w:sz w:val="24"/>
                <w:szCs w:val="24"/>
              </w:rPr>
            </w:pPr>
            <w:r w:rsidRPr="00C0787D">
              <w:rPr>
                <w:rFonts w:ascii="Times New Roman" w:hAnsi="Times New Roman" w:cs="Times New Roman"/>
                <w:sz w:val="24"/>
                <w:szCs w:val="24"/>
              </w:rPr>
              <w:t xml:space="preserve">                                             (М.П.)</w:t>
            </w:r>
          </w:p>
        </w:tc>
      </w:tr>
    </w:tbl>
    <w:p w14:paraId="39718595" w14:textId="55CBA412" w:rsidR="00DC4CD0" w:rsidRPr="00C0787D" w:rsidRDefault="00DC4CD0" w:rsidP="00215F1C">
      <w:pPr>
        <w:spacing w:after="160"/>
        <w:ind w:firstLine="0"/>
        <w:rPr>
          <w:rFonts w:eastAsiaTheme="minorHAnsi"/>
        </w:rPr>
      </w:pPr>
    </w:p>
    <w:p w14:paraId="57963AA8" w14:textId="1E63B37C" w:rsidR="00215F1C" w:rsidRPr="00C0787D" w:rsidRDefault="00561945" w:rsidP="00215F1C">
      <w:pPr>
        <w:ind w:firstLine="0"/>
        <w:jc w:val="center"/>
        <w:rPr>
          <w:sz w:val="24"/>
          <w:szCs w:val="24"/>
        </w:rPr>
      </w:pPr>
      <w:r w:rsidRPr="00C0787D">
        <w:rPr>
          <w:sz w:val="24"/>
          <w:szCs w:val="24"/>
        </w:rPr>
        <w:t>ПОЛИТИКА</w:t>
      </w:r>
    </w:p>
    <w:p w14:paraId="17BD3EFE" w14:textId="5BFA6FCF" w:rsidR="00E800F1" w:rsidRPr="00C0787D" w:rsidRDefault="00561945" w:rsidP="00F0580E">
      <w:pPr>
        <w:ind w:firstLine="0"/>
        <w:jc w:val="center"/>
        <w:rPr>
          <w:sz w:val="24"/>
          <w:szCs w:val="24"/>
        </w:rPr>
      </w:pPr>
      <w:r w:rsidRPr="00C0787D">
        <w:rPr>
          <w:sz w:val="24"/>
          <w:szCs w:val="24"/>
        </w:rPr>
        <w:t xml:space="preserve">обработки персональных данных </w:t>
      </w:r>
      <w:r w:rsidR="00E800F1" w:rsidRPr="00C0787D">
        <w:rPr>
          <w:sz w:val="24"/>
          <w:szCs w:val="24"/>
        </w:rPr>
        <w:t>общества с ограниченной ответственностью</w:t>
      </w:r>
    </w:p>
    <w:p w14:paraId="13935310" w14:textId="40B12381" w:rsidR="00215F1C" w:rsidRPr="00C0787D" w:rsidRDefault="00A40206" w:rsidP="00F0580E">
      <w:pPr>
        <w:ind w:firstLine="0"/>
        <w:jc w:val="center"/>
        <w:rPr>
          <w:sz w:val="24"/>
          <w:szCs w:val="24"/>
        </w:rPr>
      </w:pPr>
      <w:r w:rsidRPr="00C0787D">
        <w:rPr>
          <w:sz w:val="24"/>
          <w:szCs w:val="24"/>
        </w:rPr>
        <w:t>«</w:t>
      </w:r>
      <w:r w:rsidR="00B238F5">
        <w:rPr>
          <w:sz w:val="24"/>
          <w:szCs w:val="24"/>
        </w:rPr>
        <w:t>ЮНИТЕСТ</w:t>
      </w:r>
      <w:r w:rsidRPr="00C0787D">
        <w:rPr>
          <w:sz w:val="24"/>
          <w:szCs w:val="24"/>
        </w:rPr>
        <w:t>»</w:t>
      </w:r>
    </w:p>
    <w:p w14:paraId="1E23428F" w14:textId="77777777" w:rsidR="00561945" w:rsidRPr="00C0787D" w:rsidRDefault="00561945" w:rsidP="00561945">
      <w:pPr>
        <w:pStyle w:val="a"/>
      </w:pPr>
      <w:r w:rsidRPr="00C0787D">
        <w:t>Общие положения</w:t>
      </w:r>
    </w:p>
    <w:p w14:paraId="49BD33A1" w14:textId="015C11A6" w:rsidR="00561945" w:rsidRPr="00C0787D" w:rsidRDefault="00561945" w:rsidP="00E800F1">
      <w:pPr>
        <w:pStyle w:val="ae"/>
      </w:pPr>
      <w:r w:rsidRPr="00C0787D">
        <w:t>Настоящая политика</w:t>
      </w:r>
      <w:r w:rsidR="00E800F1" w:rsidRPr="00C0787D">
        <w:t xml:space="preserve"> обработки персональных данных о</w:t>
      </w:r>
      <w:r w:rsidRPr="00C0787D">
        <w:t>бщества с ограниченной ответственн</w:t>
      </w:r>
      <w:r w:rsidR="00E800F1" w:rsidRPr="00C0787D">
        <w:t>остью «</w:t>
      </w:r>
      <w:r w:rsidR="00B238F5">
        <w:t>ЮНИТЕСТ</w:t>
      </w:r>
      <w:r w:rsidR="00E800F1" w:rsidRPr="00C0787D">
        <w:t>» (далее-</w:t>
      </w:r>
      <w:r w:rsidRPr="00C0787D">
        <w:t>ООО «</w:t>
      </w:r>
      <w:r w:rsidR="00B238F5">
        <w:t>ЮНИТЕСТ</w:t>
      </w:r>
      <w:r w:rsidRPr="00C0787D">
        <w:t>») разработана в соответствии с требованиями законодательства Российской Федерации.</w:t>
      </w:r>
    </w:p>
    <w:p w14:paraId="7A7277FF" w14:textId="712C6247" w:rsidR="00561945" w:rsidRPr="00C0787D" w:rsidRDefault="00561945" w:rsidP="00561945">
      <w:pPr>
        <w:pStyle w:val="ae"/>
      </w:pPr>
      <w:r w:rsidRPr="00C0787D">
        <w:t xml:space="preserve">Политика обработки персональных данных </w:t>
      </w:r>
      <w:r w:rsidR="00E800F1" w:rsidRPr="00C0787D">
        <w:t>в ООО «</w:t>
      </w:r>
      <w:r w:rsidR="00B238F5">
        <w:t>ЮНИТЕСТ</w:t>
      </w:r>
      <w:r w:rsidR="00E800F1" w:rsidRPr="00C0787D">
        <w:t>» (далее–</w:t>
      </w:r>
      <w:r w:rsidRPr="00C0787D">
        <w:t>Политика) определяет основные категории, принципы, цели, условия и порядок обработки персональных данных, перечни субъектов и обрабатываемых в ООО «</w:t>
      </w:r>
      <w:r w:rsidR="00B238F5">
        <w:t>ЮНИТЕСТ</w:t>
      </w:r>
      <w:r w:rsidRPr="00C0787D">
        <w:t>» персональных данных, функции ООО «</w:t>
      </w:r>
      <w:r w:rsidR="00B238F5">
        <w:t>ЮНИТЕСТ</w:t>
      </w:r>
      <w:r w:rsidRPr="00C0787D">
        <w:t>» при обработке персональных данных, права субъектов персональных данных, а также реализуемые в ООО «</w:t>
      </w:r>
      <w:r w:rsidR="00B238F5">
        <w:t>ЮНИТЕСТ</w:t>
      </w:r>
      <w:r w:rsidRPr="00C0787D">
        <w:t>» требования к защите персональных данных.</w:t>
      </w:r>
    </w:p>
    <w:p w14:paraId="14726554" w14:textId="313A07E3" w:rsidR="00561945" w:rsidRPr="00C0787D" w:rsidRDefault="00561945" w:rsidP="00561945">
      <w:pPr>
        <w:pStyle w:val="ae"/>
        <w:rPr>
          <w:color w:val="1B1918"/>
        </w:rPr>
      </w:pPr>
      <w:r w:rsidRPr="00C0787D">
        <w:rPr>
          <w:color w:val="1B1918"/>
        </w:rPr>
        <w:t>Политика разработана с учетом требований Конституции Российской Федерации, законодательных и иных нормативных правовых актов Российской Федерации в области персональных данных, положения Политики служат основой для разработки локальных нормативных актов, регламентирующих в ООО «</w:t>
      </w:r>
      <w:r w:rsidR="00B238F5">
        <w:rPr>
          <w:color w:val="1B1918"/>
        </w:rPr>
        <w:t>ЮНИТЕСТ</w:t>
      </w:r>
      <w:r w:rsidRPr="00C0787D">
        <w:rPr>
          <w:color w:val="1B1918"/>
        </w:rPr>
        <w:t>» вопросы обработки персональных данных.</w:t>
      </w:r>
    </w:p>
    <w:p w14:paraId="2EEDBC3C" w14:textId="26019031" w:rsidR="00C9198D" w:rsidRPr="00C0787D" w:rsidRDefault="00561945" w:rsidP="00C9198D">
      <w:pPr>
        <w:pStyle w:val="ae"/>
        <w:rPr>
          <w:color w:val="1B1918"/>
        </w:rPr>
      </w:pPr>
      <w:r w:rsidRPr="00C0787D">
        <w:rPr>
          <w:color w:val="1B1918"/>
        </w:rPr>
        <w:t>ООО «</w:t>
      </w:r>
      <w:r w:rsidR="00B238F5">
        <w:rPr>
          <w:color w:val="1B1918"/>
        </w:rPr>
        <w:t>ЮНИТЕСТ</w:t>
      </w:r>
      <w:r w:rsidRPr="00C0787D">
        <w:rPr>
          <w:color w:val="1B1918"/>
        </w:rPr>
        <w:t>» берет на себя обязательство по обеспечению защиты прав и свобод человека при обработке его персональных данных, включая, но не ограничиваясь, права на неприкосновенность частной жизни, личную и семейную тайну, и иные охраняемые законом сведения (информация).</w:t>
      </w:r>
      <w:r w:rsidR="00C9198D" w:rsidRPr="00C0787D">
        <w:rPr>
          <w:color w:val="1B1918"/>
        </w:rPr>
        <w:t xml:space="preserve"> </w:t>
      </w:r>
    </w:p>
    <w:p w14:paraId="143595F2" w14:textId="5D14FBBA" w:rsidR="00561945" w:rsidRPr="00C0787D" w:rsidRDefault="00C9198D" w:rsidP="00C9198D">
      <w:pPr>
        <w:pStyle w:val="ae"/>
        <w:rPr>
          <w:color w:val="1B1918"/>
        </w:rPr>
      </w:pPr>
      <w:r w:rsidRPr="00C0787D">
        <w:rPr>
          <w:color w:val="1B1918"/>
        </w:rPr>
        <w:t>Настоящий документ я</w:t>
      </w:r>
      <w:r w:rsidR="00561945" w:rsidRPr="00C0787D">
        <w:rPr>
          <w:color w:val="1B1918"/>
        </w:rPr>
        <w:t xml:space="preserve">вляется общедоступным документом, декларирующим концептуальные основы деятельности </w:t>
      </w:r>
      <w:r w:rsidR="00E800F1" w:rsidRPr="00C0787D">
        <w:rPr>
          <w:color w:val="1B1918"/>
        </w:rPr>
        <w:t>ООО «</w:t>
      </w:r>
      <w:r w:rsidR="00B238F5">
        <w:rPr>
          <w:color w:val="1B1918"/>
        </w:rPr>
        <w:t>ЮНИТЕСТ</w:t>
      </w:r>
      <w:r w:rsidR="00E800F1" w:rsidRPr="00C0787D">
        <w:rPr>
          <w:color w:val="1B1918"/>
        </w:rPr>
        <w:t>» (далее–</w:t>
      </w:r>
      <w:r w:rsidR="00561945" w:rsidRPr="00C0787D">
        <w:rPr>
          <w:color w:val="1B1918"/>
        </w:rPr>
        <w:t>Оператор) при обработке персональных данных.</w:t>
      </w:r>
    </w:p>
    <w:p w14:paraId="66C61AEF" w14:textId="7060A9C1" w:rsidR="00561945" w:rsidRPr="00C0787D" w:rsidRDefault="00E800F1" w:rsidP="00E800F1">
      <w:pPr>
        <w:pStyle w:val="a"/>
      </w:pPr>
      <w:r w:rsidRPr="00C0787D">
        <w:t>Информация об О</w:t>
      </w:r>
      <w:r w:rsidR="00561945" w:rsidRPr="00C0787D">
        <w:t>ператоре </w:t>
      </w:r>
    </w:p>
    <w:p w14:paraId="5904419A" w14:textId="5D032BDB" w:rsidR="00561945" w:rsidRPr="00C0787D" w:rsidRDefault="00561945" w:rsidP="00E800F1">
      <w:pPr>
        <w:pStyle w:val="ae"/>
      </w:pPr>
      <w:r w:rsidRPr="00C0787D">
        <w:t>Наименование: Общество с ограниченной ответственностью «</w:t>
      </w:r>
      <w:r w:rsidR="00B238F5">
        <w:t>ЮНИТЕСТ</w:t>
      </w:r>
      <w:r w:rsidRPr="00C0787D">
        <w:t>»</w:t>
      </w:r>
    </w:p>
    <w:p w14:paraId="135597AD" w14:textId="3877F633" w:rsidR="00561945" w:rsidRPr="00C0787D" w:rsidRDefault="00561945" w:rsidP="00E800F1">
      <w:pPr>
        <w:pStyle w:val="ae"/>
      </w:pPr>
      <w:r w:rsidRPr="00C0787D">
        <w:t xml:space="preserve">Фактический адрес: </w:t>
      </w:r>
      <w:r w:rsidR="00A677E3" w:rsidRPr="00A677E3">
        <w:t>690105 г. Владивосток, ул. Русская, д. 9, пом.1</w:t>
      </w:r>
      <w:r w:rsidR="00A677E3">
        <w:t>.</w:t>
      </w:r>
    </w:p>
    <w:p w14:paraId="432479C1" w14:textId="314B7FF0" w:rsidR="00E800F1" w:rsidRPr="00C0787D" w:rsidRDefault="00A677E3" w:rsidP="00E800F1">
      <w:pPr>
        <w:pStyle w:val="ae"/>
      </w:pPr>
      <w:r w:rsidRPr="00A677E3">
        <w:t>690105 г. Владивосток, ул. Русская, д. 9, пом.1</w:t>
      </w:r>
      <w:r>
        <w:t>.</w:t>
      </w:r>
    </w:p>
    <w:p w14:paraId="695FA944" w14:textId="6CC1839A" w:rsidR="00E800F1" w:rsidRPr="000C2C63" w:rsidRDefault="00E800F1" w:rsidP="00E800F1">
      <w:pPr>
        <w:pStyle w:val="ae"/>
      </w:pPr>
      <w:r w:rsidRPr="000C2C63">
        <w:t xml:space="preserve">Телефон: </w:t>
      </w:r>
      <w:r w:rsidR="000C2C63" w:rsidRPr="000C2C63">
        <w:t>8(423) 224-27-36</w:t>
      </w:r>
    </w:p>
    <w:p w14:paraId="47640775" w14:textId="0382A6FD" w:rsidR="00E800F1" w:rsidRPr="000C2C63" w:rsidRDefault="00E800F1" w:rsidP="00E800F1">
      <w:pPr>
        <w:pStyle w:val="ae"/>
      </w:pPr>
      <w:r w:rsidRPr="000C2C63">
        <w:t>Обращения по качеству обслуживания: otziv@unilab.su</w:t>
      </w:r>
      <w:r w:rsidR="00C9198D" w:rsidRPr="000C2C63">
        <w:t>.</w:t>
      </w:r>
    </w:p>
    <w:p w14:paraId="3BBB0EE3" w14:textId="5A969922" w:rsidR="00561945" w:rsidRPr="00C0787D" w:rsidRDefault="00561945" w:rsidP="00E800F1">
      <w:pPr>
        <w:pStyle w:val="a"/>
      </w:pPr>
      <w:r w:rsidRPr="00C0787D">
        <w:t>Термины и определения</w:t>
      </w:r>
    </w:p>
    <w:p w14:paraId="1236DC68" w14:textId="6C1E42BC" w:rsidR="00561945" w:rsidRPr="00C0787D" w:rsidRDefault="00E800F1" w:rsidP="00E800F1">
      <w:pPr>
        <w:pStyle w:val="ae"/>
      </w:pPr>
      <w:r w:rsidRPr="00C0787D">
        <w:rPr>
          <w:rStyle w:val="aff1"/>
          <w:b w:val="0"/>
          <w:bCs w:val="0"/>
          <w:color w:val="1B1918"/>
        </w:rPr>
        <w:t>Персональные данные (далее-</w:t>
      </w:r>
      <w:proofErr w:type="spellStart"/>
      <w:r w:rsidRPr="00C0787D">
        <w:rPr>
          <w:rStyle w:val="aff1"/>
          <w:b w:val="0"/>
          <w:bCs w:val="0"/>
          <w:color w:val="1B1918"/>
        </w:rPr>
        <w:t>ПДн</w:t>
      </w:r>
      <w:proofErr w:type="spellEnd"/>
      <w:r w:rsidRPr="00C0787D">
        <w:rPr>
          <w:rStyle w:val="aff1"/>
          <w:b w:val="0"/>
          <w:bCs w:val="0"/>
          <w:color w:val="1B1918"/>
        </w:rPr>
        <w:t>)</w:t>
      </w:r>
      <w:r w:rsidR="002042B4" w:rsidRPr="00C0787D">
        <w:rPr>
          <w:rStyle w:val="aff1"/>
          <w:b w:val="0"/>
          <w:bCs w:val="0"/>
          <w:color w:val="1B1918"/>
        </w:rPr>
        <w:t xml:space="preserve"> </w:t>
      </w:r>
      <w:r w:rsidR="00561945" w:rsidRPr="00C0787D">
        <w:t>– любая информация, относящиеся к прямо или косвенно определенному, или определяемому физическому лицу (субъекту персональных данных).</w:t>
      </w:r>
    </w:p>
    <w:p w14:paraId="5DB22F43" w14:textId="77777777" w:rsidR="00561945" w:rsidRPr="00C0787D" w:rsidRDefault="00561945" w:rsidP="00E800F1">
      <w:pPr>
        <w:pStyle w:val="ae"/>
      </w:pPr>
      <w:r w:rsidRPr="00C0787D">
        <w:rPr>
          <w:rStyle w:val="aff1"/>
          <w:b w:val="0"/>
          <w:bCs w:val="0"/>
          <w:color w:val="1B1918"/>
        </w:rPr>
        <w:t>Биометрические персональные данные</w:t>
      </w:r>
      <w:r w:rsidRPr="00C0787D">
        <w:t xml:space="preserve"> – сведения, которые характеризуют физиологические и биологические особенности человека, на основании которых можно </w:t>
      </w:r>
      <w:r w:rsidRPr="00C0787D">
        <w:lastRenderedPageBreak/>
        <w:t>установить его личность и которые используются оператором для установления личности субъекта персональных данных.</w:t>
      </w:r>
    </w:p>
    <w:p w14:paraId="17CC00FF" w14:textId="77777777" w:rsidR="00561945" w:rsidRPr="00C0787D" w:rsidRDefault="00561945" w:rsidP="00E800F1">
      <w:pPr>
        <w:pStyle w:val="ae"/>
      </w:pPr>
      <w:r w:rsidRPr="00C0787D">
        <w:rPr>
          <w:rStyle w:val="aff1"/>
          <w:b w:val="0"/>
          <w:bCs w:val="0"/>
          <w:color w:val="1B1918"/>
        </w:rPr>
        <w:t>Специальные категории персональных данных</w:t>
      </w:r>
      <w:r w:rsidRPr="00C0787D">
        <w:t> – категории персональных данных, касающиеся расовой, национальной принадлежности, политических взглядов, религиозных или философских убеждений, состояния здоровья, интимной жизни.</w:t>
      </w:r>
    </w:p>
    <w:p w14:paraId="084F0072" w14:textId="77777777" w:rsidR="00561945" w:rsidRPr="00C0787D" w:rsidRDefault="00561945" w:rsidP="00E800F1">
      <w:pPr>
        <w:pStyle w:val="ae"/>
      </w:pPr>
      <w:r w:rsidRPr="00C0787D">
        <w:rPr>
          <w:rStyle w:val="aff1"/>
          <w:b w:val="0"/>
          <w:bCs w:val="0"/>
          <w:color w:val="1B1918"/>
        </w:rPr>
        <w:t>Оператор</w:t>
      </w:r>
      <w:r w:rsidRPr="00C0787D">
        <w:t> – государственный орган, муниципальный орган, юридическое или физическое лицо, самостоятельно или совместно с другими лицами организующие и (или) осуществляющие обработку персональных, а также определяющие цели обработки персональных данных, состав персональных данных, подлежащих обработке, действия (операции), совершаемые с персональными данными.</w:t>
      </w:r>
    </w:p>
    <w:p w14:paraId="59D0C5AB" w14:textId="77777777" w:rsidR="00561945" w:rsidRPr="00C0787D" w:rsidRDefault="00561945" w:rsidP="00E800F1">
      <w:pPr>
        <w:pStyle w:val="ae"/>
      </w:pPr>
      <w:r w:rsidRPr="00C0787D">
        <w:rPr>
          <w:rStyle w:val="aff1"/>
          <w:b w:val="0"/>
          <w:bCs w:val="0"/>
          <w:color w:val="1B1918"/>
        </w:rPr>
        <w:t>Субъект персональных данных (субъект)</w:t>
      </w:r>
      <w:r w:rsidRPr="00C0787D">
        <w:t> – физическое лицо, которое прямо или косвенно определено, или определяемо с помощью персональных данных.</w:t>
      </w:r>
    </w:p>
    <w:p w14:paraId="393C0A10" w14:textId="77777777" w:rsidR="00561945" w:rsidRPr="00C0787D" w:rsidRDefault="00561945" w:rsidP="00E800F1">
      <w:pPr>
        <w:pStyle w:val="ae"/>
      </w:pPr>
      <w:r w:rsidRPr="00C0787D">
        <w:rPr>
          <w:rStyle w:val="aff1"/>
          <w:b w:val="0"/>
          <w:bCs w:val="0"/>
          <w:color w:val="1B1918"/>
        </w:rPr>
        <w:t>Обработка персональных данных</w:t>
      </w:r>
      <w:r w:rsidRPr="00C0787D">
        <w:t> – любое действие (операция) или совокупность действий (операций) с персональными данными,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4F5AD297" w14:textId="77777777" w:rsidR="00561945" w:rsidRPr="00C0787D" w:rsidRDefault="00561945" w:rsidP="00E800F1">
      <w:pPr>
        <w:pStyle w:val="ae"/>
      </w:pPr>
      <w:r w:rsidRPr="00C0787D">
        <w:rPr>
          <w:rStyle w:val="aff1"/>
          <w:b w:val="0"/>
          <w:bCs w:val="0"/>
          <w:color w:val="1B1918"/>
        </w:rPr>
        <w:t>Автоматизированная обработка персональных данных</w:t>
      </w:r>
      <w:r w:rsidRPr="00C0787D">
        <w:t> – обработка персональных данных с помощью средств вычислительной техники.</w:t>
      </w:r>
    </w:p>
    <w:p w14:paraId="6A4DCF55" w14:textId="77777777" w:rsidR="00561945" w:rsidRPr="00C0787D" w:rsidRDefault="00561945" w:rsidP="00E800F1">
      <w:pPr>
        <w:pStyle w:val="ae"/>
      </w:pPr>
      <w:r w:rsidRPr="00C0787D">
        <w:rPr>
          <w:rStyle w:val="aff1"/>
          <w:b w:val="0"/>
          <w:bCs w:val="0"/>
          <w:color w:val="1B1918"/>
        </w:rPr>
        <w:t>Блокирование персональных данных</w:t>
      </w:r>
      <w:r w:rsidRPr="00C0787D">
        <w:t> – временное прекращение обработки персональных данных (за исключением случаев, если обработка необходима для уточнения персональных данных).</w:t>
      </w:r>
    </w:p>
    <w:p w14:paraId="4617DFF9" w14:textId="77777777" w:rsidR="00561945" w:rsidRPr="00C0787D" w:rsidRDefault="00561945" w:rsidP="00E800F1">
      <w:pPr>
        <w:pStyle w:val="ae"/>
      </w:pPr>
      <w:r w:rsidRPr="00C0787D">
        <w:rPr>
          <w:rStyle w:val="aff1"/>
          <w:b w:val="0"/>
          <w:bCs w:val="0"/>
          <w:color w:val="1B1918"/>
        </w:rPr>
        <w:t>Обезличивание персональных данных</w:t>
      </w:r>
      <w:r w:rsidRPr="00C0787D">
        <w:t> – действия, в результате которых невозможно определить без использования дополнительной информации принадлежность персональных данных конкретному субъекту персональных данных.</w:t>
      </w:r>
    </w:p>
    <w:p w14:paraId="1CF8231C" w14:textId="77777777" w:rsidR="00561945" w:rsidRPr="00C0787D" w:rsidRDefault="00561945" w:rsidP="00E800F1">
      <w:pPr>
        <w:pStyle w:val="ae"/>
      </w:pPr>
      <w:r w:rsidRPr="00C0787D">
        <w:rPr>
          <w:rStyle w:val="aff1"/>
          <w:b w:val="0"/>
          <w:bCs w:val="0"/>
          <w:color w:val="1B1918"/>
        </w:rPr>
        <w:t>Предоставление персональных данных</w:t>
      </w:r>
      <w:r w:rsidRPr="00C0787D">
        <w:t> – действия, направленные на раскрытие персональных данных определенному лицу или определенному кругу лиц.</w:t>
      </w:r>
    </w:p>
    <w:p w14:paraId="76679FDE" w14:textId="77777777" w:rsidR="00561945" w:rsidRPr="00C0787D" w:rsidRDefault="00561945" w:rsidP="00E800F1">
      <w:pPr>
        <w:pStyle w:val="ae"/>
      </w:pPr>
      <w:r w:rsidRPr="00C0787D">
        <w:rPr>
          <w:rStyle w:val="aff1"/>
          <w:b w:val="0"/>
          <w:bCs w:val="0"/>
          <w:color w:val="1B1918"/>
        </w:rPr>
        <w:t>Распространение персональных данных</w:t>
      </w:r>
      <w:r w:rsidRPr="00C0787D">
        <w:t> – действия, направленные на раскрытие персональных данных неопределенному кругу лиц (передача персональных данных) или на ознакомление с персональными данными неограниченного круга лиц, в том числе обнародование персональных данных в средствах массовой информации, размещение в информационно-телекоммуникационных сетях или предоставление доступа к персональным данным каким-либо иным способом.</w:t>
      </w:r>
    </w:p>
    <w:p w14:paraId="006CF86B" w14:textId="77777777" w:rsidR="00561945" w:rsidRPr="00C0787D" w:rsidRDefault="00561945" w:rsidP="00E800F1">
      <w:pPr>
        <w:pStyle w:val="ae"/>
      </w:pPr>
      <w:r w:rsidRPr="00C0787D">
        <w:rPr>
          <w:rStyle w:val="aff1"/>
          <w:b w:val="0"/>
          <w:bCs w:val="0"/>
        </w:rPr>
        <w:t>Трансграничная передача персональных данных</w:t>
      </w:r>
      <w:r w:rsidRPr="00C0787D">
        <w:t> – передача персональных данных на территорию иностранного государства органу власти иностранного государства, иностранному физическому или иностранному юридическому лицу.</w:t>
      </w:r>
    </w:p>
    <w:p w14:paraId="6F82E295" w14:textId="77777777" w:rsidR="00561945" w:rsidRPr="00C0787D" w:rsidRDefault="00561945" w:rsidP="00E800F1">
      <w:pPr>
        <w:pStyle w:val="ae"/>
      </w:pPr>
      <w:r w:rsidRPr="00C0787D">
        <w:rPr>
          <w:rStyle w:val="aff1"/>
          <w:b w:val="0"/>
          <w:bCs w:val="0"/>
          <w:color w:val="1B1918"/>
        </w:rPr>
        <w:t>Уничтожение персональных данных</w:t>
      </w:r>
      <w:r w:rsidRPr="00C0787D">
        <w:t> – действия, в результате которых невозможно восстановить содержание персональных данных в информационной системе персональных данных и (или) результате которых уничтожаются материальные носители персональных данных.</w:t>
      </w:r>
    </w:p>
    <w:p w14:paraId="0B3B5370" w14:textId="59436034" w:rsidR="00561945" w:rsidRPr="00C0787D" w:rsidRDefault="00561945" w:rsidP="00E800F1">
      <w:pPr>
        <w:pStyle w:val="ae"/>
      </w:pPr>
      <w:r w:rsidRPr="00C0787D">
        <w:rPr>
          <w:rStyle w:val="aff1"/>
          <w:b w:val="0"/>
          <w:bCs w:val="0"/>
          <w:color w:val="1B1918"/>
        </w:rPr>
        <w:t>Информационная система персональных данных (</w:t>
      </w:r>
      <w:r w:rsidR="00E800F1" w:rsidRPr="00C0787D">
        <w:rPr>
          <w:rStyle w:val="aff1"/>
          <w:b w:val="0"/>
          <w:bCs w:val="0"/>
          <w:color w:val="1B1918"/>
        </w:rPr>
        <w:t>далее-</w:t>
      </w:r>
      <w:proofErr w:type="spellStart"/>
      <w:r w:rsidRPr="00C0787D">
        <w:rPr>
          <w:rStyle w:val="aff1"/>
          <w:b w:val="0"/>
          <w:bCs w:val="0"/>
          <w:color w:val="1B1918"/>
        </w:rPr>
        <w:t>ИСПДн</w:t>
      </w:r>
      <w:proofErr w:type="spellEnd"/>
      <w:r w:rsidRPr="00C0787D">
        <w:rPr>
          <w:rStyle w:val="aff1"/>
          <w:b w:val="0"/>
          <w:bCs w:val="0"/>
          <w:color w:val="1B1918"/>
        </w:rPr>
        <w:t>)</w:t>
      </w:r>
      <w:r w:rsidRPr="00C0787D">
        <w:t> – совокупность содержащихся в базах данных персональных данных и обеспечивающих их обработку информационных технологий и технических средств.</w:t>
      </w:r>
    </w:p>
    <w:p w14:paraId="7DFC9E84" w14:textId="3FE461F3" w:rsidR="00561945" w:rsidRPr="00C0787D" w:rsidRDefault="00561945" w:rsidP="00E800F1">
      <w:pPr>
        <w:pStyle w:val="ae"/>
      </w:pPr>
      <w:r w:rsidRPr="00C0787D">
        <w:rPr>
          <w:rStyle w:val="aff1"/>
          <w:b w:val="0"/>
          <w:bCs w:val="0"/>
          <w:color w:val="1B1918"/>
        </w:rPr>
        <w:t>Доступ к информации (</w:t>
      </w:r>
      <w:r w:rsidR="00E800F1" w:rsidRPr="00C0787D">
        <w:rPr>
          <w:rStyle w:val="aff1"/>
          <w:b w:val="0"/>
          <w:bCs w:val="0"/>
          <w:color w:val="1B1918"/>
        </w:rPr>
        <w:t>далее-</w:t>
      </w:r>
      <w:r w:rsidRPr="00C0787D">
        <w:rPr>
          <w:rStyle w:val="aff1"/>
          <w:b w:val="0"/>
          <w:bCs w:val="0"/>
          <w:color w:val="1B1918"/>
        </w:rPr>
        <w:t>доступ)</w:t>
      </w:r>
      <w:r w:rsidRPr="00C0787D">
        <w:t> – ознакомление с информацией, ее обработка, в частности, копирование, модификация или уничтожение информации.</w:t>
      </w:r>
    </w:p>
    <w:p w14:paraId="5F5A1BF2" w14:textId="295EDF7C" w:rsidR="00561945" w:rsidRPr="00C0787D" w:rsidRDefault="00561945" w:rsidP="00E800F1">
      <w:pPr>
        <w:pStyle w:val="ae"/>
      </w:pPr>
      <w:r w:rsidRPr="00C0787D">
        <w:rPr>
          <w:rStyle w:val="aff1"/>
          <w:b w:val="0"/>
          <w:bCs w:val="0"/>
          <w:color w:val="1B1918"/>
        </w:rPr>
        <w:t>Несанкционированный доступ (</w:t>
      </w:r>
      <w:r w:rsidR="00E800F1" w:rsidRPr="00C0787D">
        <w:rPr>
          <w:rStyle w:val="aff1"/>
          <w:b w:val="0"/>
          <w:bCs w:val="0"/>
          <w:color w:val="1B1918"/>
        </w:rPr>
        <w:t>далее-</w:t>
      </w:r>
      <w:r w:rsidRPr="00C0787D">
        <w:rPr>
          <w:rStyle w:val="aff1"/>
          <w:b w:val="0"/>
          <w:bCs w:val="0"/>
          <w:color w:val="1B1918"/>
        </w:rPr>
        <w:t>НСД)</w:t>
      </w:r>
      <w:r w:rsidRPr="00C0787D">
        <w:t> – доступ к информации, хранящиеся на различных типах носителей (бумажных, магнитных, оптических и т.д.) в компьютерных базах данных, файловых хранилищах, архивах и т.д., различных организаций путем изменения (повышения, фальсификации) своих прав доступа.</w:t>
      </w:r>
    </w:p>
    <w:p w14:paraId="1EEF05A2" w14:textId="77777777" w:rsidR="00561945" w:rsidRPr="00C0787D" w:rsidRDefault="00561945" w:rsidP="00E800F1">
      <w:pPr>
        <w:pStyle w:val="ae"/>
      </w:pPr>
      <w:r w:rsidRPr="00C0787D">
        <w:rPr>
          <w:rStyle w:val="aff1"/>
          <w:b w:val="0"/>
          <w:bCs w:val="0"/>
          <w:color w:val="1B1918"/>
        </w:rPr>
        <w:lastRenderedPageBreak/>
        <w:t>Носитель информации</w:t>
      </w:r>
      <w:r w:rsidRPr="00C0787D">
        <w:t> – любой материальный объект или среда, используемый для хранения или передачи информации.</w:t>
      </w:r>
    </w:p>
    <w:p w14:paraId="52B7CED9" w14:textId="77777777" w:rsidR="00561945" w:rsidRPr="00C0787D" w:rsidRDefault="00561945" w:rsidP="00E800F1">
      <w:pPr>
        <w:pStyle w:val="a"/>
      </w:pPr>
      <w:r w:rsidRPr="00C0787D">
        <w:t>Правовые основания обработки персональных данных</w:t>
      </w:r>
    </w:p>
    <w:p w14:paraId="7087411B" w14:textId="77777777" w:rsidR="00561945" w:rsidRPr="00C0787D" w:rsidRDefault="00561945" w:rsidP="00E800F1">
      <w:pPr>
        <w:pStyle w:val="41"/>
      </w:pPr>
      <w:r w:rsidRPr="00C0787D">
        <w:t>Правовым основанием обработки персональных данных является совокупность правовых актов, во исполнение которых и в соответствии с которыми Оператор осуществляет обработку персональных данных:</w:t>
      </w:r>
    </w:p>
    <w:p w14:paraId="0FD9A6B1" w14:textId="1FC23A0A" w:rsidR="00561945" w:rsidRPr="00C0787D" w:rsidRDefault="00561945" w:rsidP="00E800F1">
      <w:pPr>
        <w:pStyle w:val="---"/>
      </w:pPr>
      <w:r w:rsidRPr="00C0787D">
        <w:t>Конституция Россий</w:t>
      </w:r>
      <w:r w:rsidR="0021180C" w:rsidRPr="00C0787D">
        <w:t>ской Федерации от 25.12.1993 г.</w:t>
      </w:r>
    </w:p>
    <w:p w14:paraId="2BDC8DC6" w14:textId="574EA06B" w:rsidR="00561945" w:rsidRPr="00C0787D" w:rsidRDefault="00561945" w:rsidP="00E800F1">
      <w:pPr>
        <w:pStyle w:val="---"/>
      </w:pPr>
      <w:r w:rsidRPr="00C0787D">
        <w:t>Трудовой кодекс Российской Феде</w:t>
      </w:r>
      <w:r w:rsidR="0021180C" w:rsidRPr="00C0787D">
        <w:t>рации от 30.12.2001 г. № 197-ФЗ.</w:t>
      </w:r>
    </w:p>
    <w:p w14:paraId="4737A49E" w14:textId="4B97F775" w:rsidR="00561945" w:rsidRPr="00C0787D" w:rsidRDefault="00561945" w:rsidP="00E800F1">
      <w:pPr>
        <w:pStyle w:val="---"/>
      </w:pPr>
      <w:r w:rsidRPr="00C0787D">
        <w:t>Гражданский кодекс Российской Фед</w:t>
      </w:r>
      <w:r w:rsidR="0021180C" w:rsidRPr="00C0787D">
        <w:t>ерации от 30.11.1994 г. № 51-ФЗ.</w:t>
      </w:r>
    </w:p>
    <w:p w14:paraId="3CB32A60" w14:textId="5E7A6324" w:rsidR="00561945" w:rsidRPr="00C0787D" w:rsidRDefault="00561945" w:rsidP="00E800F1">
      <w:pPr>
        <w:pStyle w:val="---"/>
      </w:pPr>
      <w:r w:rsidRPr="00C0787D">
        <w:t>Уголовный кодекс Российской Фед</w:t>
      </w:r>
      <w:r w:rsidR="0021180C" w:rsidRPr="00C0787D">
        <w:t>ерации от 13.06.1996 г. № 63-ФЗ.</w:t>
      </w:r>
    </w:p>
    <w:p w14:paraId="406D6AB5" w14:textId="69A8B712" w:rsidR="00561945" w:rsidRPr="00C0787D" w:rsidRDefault="00561945" w:rsidP="00E800F1">
      <w:pPr>
        <w:pStyle w:val="---"/>
      </w:pPr>
      <w:r w:rsidRPr="00C0787D">
        <w:t>Кодекс Российской Федерации об административных правонарушениях от 30.12.200</w:t>
      </w:r>
      <w:r w:rsidR="0021180C" w:rsidRPr="00C0787D">
        <w:t>1 г. № 195-ФЗ.</w:t>
      </w:r>
    </w:p>
    <w:p w14:paraId="40A386AF" w14:textId="7498291C" w:rsidR="00561945" w:rsidRPr="00C0787D" w:rsidRDefault="00561945" w:rsidP="00E800F1">
      <w:pPr>
        <w:pStyle w:val="---"/>
      </w:pPr>
      <w:r w:rsidRPr="00C0787D">
        <w:t>Указ Президента Российской Федерации от 06 марта 1997 г. № 188 «Об утверждении Перечня сведен</w:t>
      </w:r>
      <w:r w:rsidR="0021180C" w:rsidRPr="00C0787D">
        <w:t>ий конфиденциального характера».</w:t>
      </w:r>
    </w:p>
    <w:p w14:paraId="5C72B4C0" w14:textId="29A379B3" w:rsidR="00561945" w:rsidRPr="00C0787D" w:rsidRDefault="00561945" w:rsidP="00E800F1">
      <w:pPr>
        <w:pStyle w:val="---"/>
      </w:pPr>
      <w:r w:rsidRPr="00C0787D">
        <w:t>Налоговый Кодекс Российской Федерации часть первая от 31.07.1998 г. № 146-ФЗ и часть вторая от 05.08.2000 г. № 117-ФЗ</w:t>
      </w:r>
      <w:r w:rsidR="0021180C" w:rsidRPr="00C0787D">
        <w:t xml:space="preserve"> (с изменениями и дополнениями).</w:t>
      </w:r>
    </w:p>
    <w:p w14:paraId="378D0709" w14:textId="18B9FE2A" w:rsidR="00561945" w:rsidRPr="00C0787D" w:rsidRDefault="00561945" w:rsidP="00E800F1">
      <w:pPr>
        <w:pStyle w:val="---"/>
      </w:pPr>
      <w:r w:rsidRPr="00C0787D">
        <w:t>Постановление правления пенсионного фонда Российск</w:t>
      </w:r>
      <w:r w:rsidR="0021180C" w:rsidRPr="00C0787D">
        <w:t>ой Федерации от 31.07.2006 г. № </w:t>
      </w:r>
      <w:r w:rsidRPr="00C0787D">
        <w:t>192п «О формах документов индивидуального (персонифицированного) учета в системе обязательного пенсионного страхования и инструкции по их з</w:t>
      </w:r>
      <w:r w:rsidR="0021180C" w:rsidRPr="00C0787D">
        <w:t>аполнению».</w:t>
      </w:r>
    </w:p>
    <w:p w14:paraId="3853C394" w14:textId="5D00876E" w:rsidR="00561945" w:rsidRPr="00C0787D" w:rsidRDefault="00561945" w:rsidP="0021180C">
      <w:pPr>
        <w:pStyle w:val="---"/>
      </w:pPr>
      <w:r w:rsidRPr="00C0787D">
        <w:t>Федеральный закон от 02.05.2006 г. № 59-ФЗ «О порядке рассмотрения обращений граждан Российской Федерации»</w:t>
      </w:r>
      <w:r w:rsidR="0021180C" w:rsidRPr="00C0787D">
        <w:t xml:space="preserve"> (в ред. от 04.08.2023).</w:t>
      </w:r>
    </w:p>
    <w:p w14:paraId="0082E068" w14:textId="67EE4D6C" w:rsidR="00561945" w:rsidRPr="00C0787D" w:rsidRDefault="00561945" w:rsidP="00E800F1">
      <w:pPr>
        <w:pStyle w:val="---"/>
      </w:pPr>
      <w:r w:rsidRPr="00C0787D">
        <w:t xml:space="preserve">Приказ </w:t>
      </w:r>
      <w:proofErr w:type="spellStart"/>
      <w:r w:rsidRPr="00C0787D">
        <w:t>Росархива</w:t>
      </w:r>
      <w:proofErr w:type="spellEnd"/>
      <w:r w:rsidRPr="00C0787D">
        <w:t xml:space="preserve"> от 20.12.2019 г. № 236 «Об утверждении Перечня типовых управленческих архивных документов, образующиеся в процессе деятельности государственных органов, органов местного самоуправления и организаций, </w:t>
      </w:r>
      <w:r w:rsidR="0021180C" w:rsidRPr="00C0787D">
        <w:t>с указанием сроков их хранения»</w:t>
      </w:r>
      <w:r w:rsidR="00997FF9" w:rsidRPr="00C0787D">
        <w:t xml:space="preserve"> (далее-приказ </w:t>
      </w:r>
      <w:proofErr w:type="spellStart"/>
      <w:r w:rsidR="00997FF9" w:rsidRPr="00C0787D">
        <w:t>Росархива</w:t>
      </w:r>
      <w:proofErr w:type="spellEnd"/>
      <w:r w:rsidR="00997FF9" w:rsidRPr="00C0787D">
        <w:t xml:space="preserve"> № 236)</w:t>
      </w:r>
      <w:r w:rsidR="0021180C" w:rsidRPr="00C0787D">
        <w:t>.</w:t>
      </w:r>
    </w:p>
    <w:p w14:paraId="5E12BF2A" w14:textId="46BBA6AF" w:rsidR="00E800F1" w:rsidRPr="00C0787D" w:rsidRDefault="00E800F1" w:rsidP="00E800F1">
      <w:pPr>
        <w:pStyle w:val="---"/>
      </w:pPr>
      <w:r w:rsidRPr="00C0787D">
        <w:t>Приказ Министерства здравоохранения Российской Федерации от 3 августа 2023 г. № 408 «Об утверждении перечня документов, образующихся в деятельности министерства здравоохранения российской федерации и подведомственных ему организаций, с указанием сроков хранения»</w:t>
      </w:r>
      <w:r w:rsidR="00997FF9" w:rsidRPr="00C0787D">
        <w:t xml:space="preserve"> (далее-приказ Минздрава № 408)</w:t>
      </w:r>
      <w:r w:rsidR="0021180C" w:rsidRPr="00C0787D">
        <w:t>.</w:t>
      </w:r>
    </w:p>
    <w:p w14:paraId="2E1476C4" w14:textId="4BA2C2DD" w:rsidR="004B2A3C" w:rsidRPr="004B2A3C" w:rsidRDefault="00561945" w:rsidP="004B2A3C">
      <w:pPr>
        <w:pStyle w:val="---"/>
      </w:pPr>
      <w:r w:rsidRPr="00C0787D">
        <w:t xml:space="preserve">Федеральный закон от 21.11.2011 г. № 323-ФЗ «Об основах охраны здоровья </w:t>
      </w:r>
      <w:r w:rsidR="0021180C" w:rsidRPr="00C0787D">
        <w:t>граждан в Российской Федерации».</w:t>
      </w:r>
    </w:p>
    <w:p w14:paraId="1AB82582" w14:textId="37DAE89D" w:rsidR="004B2A3C" w:rsidRPr="004B2A3C" w:rsidRDefault="004B2A3C" w:rsidP="00E800F1">
      <w:pPr>
        <w:pStyle w:val="---"/>
      </w:pPr>
      <w:r w:rsidRPr="004B2A3C">
        <w:rPr>
          <w:color w:val="000000"/>
        </w:rPr>
        <w:t>Федеральный закон от 27.07.2006 N 152-ФЗ "О персональных данных"</w:t>
      </w:r>
      <w:r>
        <w:rPr>
          <w:color w:val="000000"/>
        </w:rPr>
        <w:t>.</w:t>
      </w:r>
    </w:p>
    <w:p w14:paraId="59C335C0" w14:textId="027997C2" w:rsidR="00E80DA7" w:rsidRPr="00C0787D" w:rsidRDefault="00E80DA7" w:rsidP="00E80DA7">
      <w:pPr>
        <w:pStyle w:val="---"/>
      </w:pPr>
      <w:r w:rsidRPr="00C0787D">
        <w:rPr>
          <w:rFonts w:hint="eastAsia"/>
        </w:rPr>
        <w:t>Постановление Правительства РФ от 15.09.2008 № 687</w:t>
      </w:r>
      <w:r w:rsidRPr="00C0787D">
        <w:t xml:space="preserve"> </w:t>
      </w:r>
      <w:r w:rsidRPr="00C0787D">
        <w:rPr>
          <w:rFonts w:hint="eastAsia"/>
        </w:rPr>
        <w:t>«Об утверждении Положения об особенностях обработки персональных данных, осуществляемой без использования средств автоматизации».</w:t>
      </w:r>
    </w:p>
    <w:p w14:paraId="60D719CD" w14:textId="01C371A1" w:rsidR="00B120D7" w:rsidRPr="00C0787D" w:rsidRDefault="00B120D7" w:rsidP="00E800F1">
      <w:pPr>
        <w:pStyle w:val="---"/>
      </w:pPr>
      <w:r w:rsidRPr="00C0787D">
        <w:rPr>
          <w:rFonts w:eastAsiaTheme="minorHAnsi"/>
          <w:lang w:eastAsia="en-US"/>
        </w:rPr>
        <w:t xml:space="preserve">Приказ Федеральной службы по надзору в сфере связи, информационных технологий и массовых коммуникаций от 28 октября 2022 г. № 179 «Об утверждении требований к подтверждению уничтожения персональных данных» (далее-приказ Роскомнадзора № 179). </w:t>
      </w:r>
    </w:p>
    <w:p w14:paraId="4E2CB0F3" w14:textId="724B8A9A" w:rsidR="00561945" w:rsidRPr="00C0787D" w:rsidRDefault="00561945" w:rsidP="00E800F1">
      <w:pPr>
        <w:pStyle w:val="---"/>
      </w:pPr>
      <w:r w:rsidRPr="00C0787D">
        <w:t>Приказ Минздрава России от 30.12.2014 г. № 956н «Об информации, необходимой для проведения независимой оценки качества услуг медицинскими организациями, и требованиях к содержанию и форме предоставления информации о деятельности медицинских организаций, размещаемой на официальных сайтах Министерства здравоохранения Российской Федерации, органов государственной власти субъектов Российской Федерации, органов местного самоуправления, и медицинских организаций в информационно-телекоммуникационной сети «Интернет» (вместе с информацией, предоставляемой медицинскими организациями, необходимой для проведения независимой оценки качес</w:t>
      </w:r>
      <w:r w:rsidR="0021180C" w:rsidRPr="00C0787D">
        <w:t>тва оказания медицинских услуг).</w:t>
      </w:r>
    </w:p>
    <w:p w14:paraId="238D3CF6" w14:textId="53CFB149" w:rsidR="00561945" w:rsidRPr="00C0787D" w:rsidRDefault="0021180C" w:rsidP="00E800F1">
      <w:pPr>
        <w:pStyle w:val="---"/>
      </w:pPr>
      <w:r w:rsidRPr="00C0787D">
        <w:rPr>
          <w:spacing w:val="-6"/>
        </w:rPr>
        <w:lastRenderedPageBreak/>
        <w:t xml:space="preserve">Постановление Правительства </w:t>
      </w:r>
      <w:r w:rsidRPr="00C0787D">
        <w:t>Российской Федерации</w:t>
      </w:r>
      <w:r w:rsidRPr="00C0787D">
        <w:rPr>
          <w:spacing w:val="-6"/>
        </w:rPr>
        <w:t xml:space="preserve"> от 11.05.2023 № 736 «Об утверждении Правил предоставления медицинскими организациями платных медицинских услуг, внесении изменений в некоторые акты Правительства Российской Федерации и признании утратившим силу постановления Правительства Российской Федерации от 4 октября 2012 г. № 1006»</w:t>
      </w:r>
      <w:r w:rsidRPr="00C0787D">
        <w:t>.</w:t>
      </w:r>
    </w:p>
    <w:p w14:paraId="7C68654E" w14:textId="53477198" w:rsidR="00561945" w:rsidRPr="00C0787D" w:rsidRDefault="0021180C" w:rsidP="00E800F1">
      <w:pPr>
        <w:pStyle w:val="---"/>
      </w:pPr>
      <w:r w:rsidRPr="00C0787D">
        <w:t>Устав Оператора.</w:t>
      </w:r>
    </w:p>
    <w:p w14:paraId="4C036D87" w14:textId="104520C0" w:rsidR="00561945" w:rsidRPr="00C0787D" w:rsidRDefault="0021180C" w:rsidP="00E800F1">
      <w:pPr>
        <w:pStyle w:val="---"/>
      </w:pPr>
      <w:r w:rsidRPr="00C0787D">
        <w:t>Коллективный договор.</w:t>
      </w:r>
    </w:p>
    <w:p w14:paraId="3A8DA830" w14:textId="5049BA54" w:rsidR="00561945" w:rsidRPr="00C0787D" w:rsidRDefault="0021180C" w:rsidP="00E800F1">
      <w:pPr>
        <w:pStyle w:val="---"/>
      </w:pPr>
      <w:r w:rsidRPr="00C0787D">
        <w:t>Трудовые договоры с работником.</w:t>
      </w:r>
    </w:p>
    <w:p w14:paraId="677A129A" w14:textId="3A0C0F38" w:rsidR="00561945" w:rsidRPr="00C0787D" w:rsidRDefault="00561945" w:rsidP="00E800F1">
      <w:pPr>
        <w:pStyle w:val="---"/>
      </w:pPr>
      <w:r w:rsidRPr="00C0787D">
        <w:t xml:space="preserve">Договоры, заключаемые между Оператором </w:t>
      </w:r>
      <w:r w:rsidR="0021180C" w:rsidRPr="00C0787D">
        <w:t>и субъектом персональных данных.</w:t>
      </w:r>
    </w:p>
    <w:p w14:paraId="51287DA1" w14:textId="2EBA4508" w:rsidR="00561945" w:rsidRPr="00C0787D" w:rsidRDefault="00561945" w:rsidP="00E800F1">
      <w:pPr>
        <w:pStyle w:val="---"/>
      </w:pPr>
      <w:r w:rsidRPr="00C0787D">
        <w:t>Согласие на обработку персональных данных.</w:t>
      </w:r>
    </w:p>
    <w:p w14:paraId="3AF7023F" w14:textId="304E8CBD" w:rsidR="0021180C" w:rsidRPr="00C0787D" w:rsidRDefault="0021180C" w:rsidP="00135F53">
      <w:pPr>
        <w:pStyle w:val="---"/>
      </w:pPr>
      <w:r w:rsidRPr="00C0787D">
        <w:t>Иные нормативные правовые акты, регулирующие отношения, связанные с деятельностью</w:t>
      </w:r>
      <w:r w:rsidR="00135F53" w:rsidRPr="00C0787D">
        <w:t xml:space="preserve"> </w:t>
      </w:r>
      <w:r w:rsidRPr="00C0787D">
        <w:t>Оператора.</w:t>
      </w:r>
    </w:p>
    <w:p w14:paraId="507A050D" w14:textId="6F53A319" w:rsidR="00C65F78" w:rsidRPr="00C0787D" w:rsidRDefault="00C65F78" w:rsidP="00C65F78">
      <w:pPr>
        <w:pStyle w:val="ae"/>
      </w:pPr>
      <w:r w:rsidRPr="00C0787D">
        <w:t xml:space="preserve">Обработка персональных данных </w:t>
      </w:r>
      <w:r w:rsidR="00E80DA7" w:rsidRPr="00C0787D">
        <w:t xml:space="preserve">Оператором </w:t>
      </w:r>
      <w:r w:rsidRPr="00C0787D">
        <w:t xml:space="preserve">осуществляется с согласия субъекта персональных данных на обработку его персональных данных, обработка персональных данных необходима для исполнения договора, стороной которого либо выгодоприобретателем или </w:t>
      </w:r>
      <w:r w:rsidR="004210AA" w:rsidRPr="00C0787D">
        <w:t>поручителем,</w:t>
      </w:r>
      <w:r w:rsidRPr="00C0787D">
        <w:t xml:space="preserve"> по которому является субъект персональных данных,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 Заключаемый с субъектом персональных данных договор не может содержать положения, ограничивающие права и свободы субъекта персональных данных, устанавливающие случаи обработки персональных данных несовершеннолетних, если иное не предусмотрено законодательством Российской Федерации, а также положения, допускающие в качестве условия заключения договора бездействие субъекта персональных данных.</w:t>
      </w:r>
    </w:p>
    <w:p w14:paraId="1968619B" w14:textId="58DC0F9D" w:rsidR="00561945" w:rsidRPr="00C0787D" w:rsidRDefault="007C08E3" w:rsidP="00E800F1">
      <w:pPr>
        <w:pStyle w:val="a"/>
      </w:pPr>
      <w:r w:rsidRPr="00C0787D">
        <w:t>Объём, цели</w:t>
      </w:r>
      <w:r w:rsidR="00C9198D" w:rsidRPr="00C0787D">
        <w:t xml:space="preserve"> и</w:t>
      </w:r>
      <w:r w:rsidRPr="00C0787D">
        <w:t xml:space="preserve"> </w:t>
      </w:r>
      <w:r w:rsidR="00561945" w:rsidRPr="00C0787D">
        <w:t>категории обрабатываемых персональных данных, категории субъектов персональных данных</w:t>
      </w:r>
    </w:p>
    <w:p w14:paraId="54754229" w14:textId="378F35A3" w:rsidR="00561945" w:rsidRPr="00C0787D" w:rsidRDefault="00561945" w:rsidP="007C08E3">
      <w:pPr>
        <w:pStyle w:val="51"/>
      </w:pPr>
      <w:r w:rsidRPr="00C0787D">
        <w:t>Содержание и объём обрабатываемых персональных данных Субъектов соответствует целям обработки.</w:t>
      </w:r>
    </w:p>
    <w:p w14:paraId="0DA28943" w14:textId="07383DEB" w:rsidR="00A62C90" w:rsidRPr="00C0787D" w:rsidRDefault="00A62C90" w:rsidP="007C08E3">
      <w:pPr>
        <w:pStyle w:val="51"/>
      </w:pPr>
      <w:r w:rsidRPr="00C0787D">
        <w:t xml:space="preserve">Цели обработки, категории </w:t>
      </w:r>
      <w:proofErr w:type="spellStart"/>
      <w:r w:rsidRPr="00C0787D">
        <w:t>ПДн</w:t>
      </w:r>
      <w:proofErr w:type="spellEnd"/>
      <w:r w:rsidRPr="00C0787D">
        <w:t xml:space="preserve"> и кат</w:t>
      </w:r>
      <w:r w:rsidR="00B94635" w:rsidRPr="00C0787D">
        <w:t xml:space="preserve">егории субъектов </w:t>
      </w:r>
      <w:proofErr w:type="spellStart"/>
      <w:r w:rsidR="00B94635" w:rsidRPr="00C0787D">
        <w:t>ПДн</w:t>
      </w:r>
      <w:proofErr w:type="spellEnd"/>
      <w:r w:rsidR="00B94635" w:rsidRPr="00C0787D">
        <w:t xml:space="preserve"> указаны в т</w:t>
      </w:r>
      <w:r w:rsidRPr="00C0787D">
        <w:t>аблице № 1</w:t>
      </w:r>
      <w:r w:rsidR="000E0231" w:rsidRPr="00C0787D">
        <w:t xml:space="preserve"> и таблице № 2</w:t>
      </w:r>
      <w:r w:rsidR="00B94635" w:rsidRPr="00C0787D">
        <w:t xml:space="preserve"> (содержание </w:t>
      </w:r>
      <w:r w:rsidR="00B94635" w:rsidRPr="00C0787D">
        <w:rPr>
          <w:lang w:val="en-US"/>
        </w:rPr>
        <w:t>cookies</w:t>
      </w:r>
      <w:r w:rsidR="00B94635" w:rsidRPr="00C0787D">
        <w:t>-файлов)</w:t>
      </w:r>
      <w:r w:rsidRPr="00C0787D">
        <w:t xml:space="preserve">. </w:t>
      </w:r>
    </w:p>
    <w:p w14:paraId="2F7899D2" w14:textId="174C1D5E" w:rsidR="00A62C90" w:rsidRPr="00C0787D" w:rsidRDefault="00A62C90" w:rsidP="007C08E3">
      <w:pPr>
        <w:pStyle w:val="51"/>
      </w:pPr>
      <w:r w:rsidRPr="00C0787D">
        <w:t xml:space="preserve">Обработка </w:t>
      </w:r>
      <w:proofErr w:type="spellStart"/>
      <w:r w:rsidRPr="00C0787D">
        <w:t>ПДн</w:t>
      </w:r>
      <w:proofErr w:type="spellEnd"/>
      <w:r w:rsidRPr="00C0787D">
        <w:t xml:space="preserve"> для всех целей: смешанная</w:t>
      </w:r>
      <w:r w:rsidR="00A74761" w:rsidRPr="00C0787D">
        <w:t xml:space="preserve"> (</w:t>
      </w:r>
      <w:r w:rsidR="00924434" w:rsidRPr="00C0787D">
        <w:t xml:space="preserve">исключение: цель № 8 </w:t>
      </w:r>
      <w:r w:rsidR="00A74761" w:rsidRPr="00C0787D">
        <w:t>только автоматизированная обработка)</w:t>
      </w:r>
      <w:r w:rsidRPr="00C0787D">
        <w:t>, с передачей по внутренней сети Оператора, с передачей по сети «Интернет».</w:t>
      </w:r>
      <w:r w:rsidR="00A74761" w:rsidRPr="00C0787D">
        <w:t xml:space="preserve"> </w:t>
      </w:r>
    </w:p>
    <w:p w14:paraId="40B1D5E5" w14:textId="77777777" w:rsidR="00A62C90" w:rsidRPr="00C0787D" w:rsidRDefault="00A62C90" w:rsidP="007C08E3">
      <w:pPr>
        <w:pStyle w:val="51"/>
      </w:pPr>
      <w:r w:rsidRPr="00C0787D">
        <w:t xml:space="preserve">Перечень действий с </w:t>
      </w:r>
      <w:proofErr w:type="spellStart"/>
      <w:r w:rsidRPr="00C0787D">
        <w:t>ПДн</w:t>
      </w:r>
      <w:proofErr w:type="spellEnd"/>
      <w:r w:rsidRPr="00C0787D">
        <w:t xml:space="preserve"> для всех целей: распространение, сбор, запись, систематизация, накопление, хранение, уточнение (обновление, изменение), извлечение, использование, передача (предоставление, доступ), обезличивание, блокирование, удаление, уничтожение.</w:t>
      </w:r>
    </w:p>
    <w:p w14:paraId="67487B2A" w14:textId="1F207F0A" w:rsidR="008C0A92" w:rsidRPr="00C0787D" w:rsidRDefault="008C0A92" w:rsidP="00A62C90">
      <w:pPr>
        <w:pStyle w:val="---"/>
        <w:numPr>
          <w:ilvl w:val="0"/>
          <w:numId w:val="0"/>
        </w:numPr>
      </w:pPr>
    </w:p>
    <w:p w14:paraId="1E2F765E" w14:textId="6302B1A8" w:rsidR="008C0A92" w:rsidRPr="00C0787D" w:rsidRDefault="008C0A92" w:rsidP="00A62C90">
      <w:pPr>
        <w:pStyle w:val="---"/>
        <w:numPr>
          <w:ilvl w:val="0"/>
          <w:numId w:val="0"/>
        </w:numPr>
      </w:pPr>
    </w:p>
    <w:p w14:paraId="742C3C0D" w14:textId="77777777" w:rsidR="008C0A92" w:rsidRPr="00C0787D" w:rsidRDefault="008C0A92" w:rsidP="00A62C90">
      <w:pPr>
        <w:pStyle w:val="---"/>
        <w:numPr>
          <w:ilvl w:val="0"/>
          <w:numId w:val="0"/>
        </w:numPr>
      </w:pPr>
    </w:p>
    <w:p w14:paraId="7C823FEE" w14:textId="77777777" w:rsidR="00A62C90" w:rsidRPr="00C0787D" w:rsidRDefault="00A62C90" w:rsidP="00A62C90">
      <w:pPr>
        <w:pStyle w:val="---"/>
        <w:numPr>
          <w:ilvl w:val="0"/>
          <w:numId w:val="0"/>
        </w:numPr>
        <w:sectPr w:rsidR="00A62C90" w:rsidRPr="00C0787D" w:rsidSect="00F45536">
          <w:headerReference w:type="default" r:id="rId8"/>
          <w:footnotePr>
            <w:numRestart w:val="eachPage"/>
          </w:footnotePr>
          <w:pgSz w:w="11900" w:h="16840"/>
          <w:pgMar w:top="907" w:right="567" w:bottom="1021" w:left="1701" w:header="425" w:footer="6" w:gutter="0"/>
          <w:cols w:space="720"/>
          <w:docGrid w:linePitch="272"/>
        </w:sectPr>
      </w:pPr>
    </w:p>
    <w:tbl>
      <w:tblPr>
        <w:tblStyle w:val="a7"/>
        <w:tblpPr w:leftFromText="180" w:rightFromText="180" w:horzAnchor="margin" w:tblpY="480"/>
        <w:tblW w:w="15087" w:type="dxa"/>
        <w:tblInd w:w="0" w:type="dxa"/>
        <w:tblLook w:val="04A0" w:firstRow="1" w:lastRow="0" w:firstColumn="1" w:lastColumn="0" w:noHBand="0" w:noVBand="1"/>
      </w:tblPr>
      <w:tblGrid>
        <w:gridCol w:w="444"/>
        <w:gridCol w:w="2528"/>
        <w:gridCol w:w="9600"/>
        <w:gridCol w:w="2515"/>
      </w:tblGrid>
      <w:tr w:rsidR="00A62C90" w:rsidRPr="00C0787D" w14:paraId="742E3506" w14:textId="77777777" w:rsidTr="008C0A92">
        <w:trPr>
          <w:tblHeader/>
        </w:trPr>
        <w:tc>
          <w:tcPr>
            <w:tcW w:w="444" w:type="dxa"/>
            <w:vAlign w:val="center"/>
          </w:tcPr>
          <w:p w14:paraId="2BDB789C" w14:textId="77777777" w:rsidR="00A62C90" w:rsidRPr="00C0787D" w:rsidRDefault="00A62C90" w:rsidP="0009396D">
            <w:pPr>
              <w:pStyle w:val="---"/>
              <w:numPr>
                <w:ilvl w:val="0"/>
                <w:numId w:val="0"/>
              </w:numPr>
              <w:rPr>
                <w:sz w:val="22"/>
                <w:szCs w:val="22"/>
              </w:rPr>
            </w:pPr>
            <w:r w:rsidRPr="00C0787D">
              <w:rPr>
                <w:sz w:val="22"/>
                <w:szCs w:val="22"/>
              </w:rPr>
              <w:lastRenderedPageBreak/>
              <w:t>№</w:t>
            </w:r>
          </w:p>
        </w:tc>
        <w:tc>
          <w:tcPr>
            <w:tcW w:w="2528" w:type="dxa"/>
            <w:vAlign w:val="center"/>
          </w:tcPr>
          <w:p w14:paraId="1DAED450" w14:textId="77777777" w:rsidR="00A62C90" w:rsidRPr="00C0787D" w:rsidRDefault="00A62C90" w:rsidP="0009396D">
            <w:pPr>
              <w:pStyle w:val="---"/>
              <w:numPr>
                <w:ilvl w:val="0"/>
                <w:numId w:val="0"/>
              </w:numPr>
              <w:jc w:val="center"/>
              <w:rPr>
                <w:sz w:val="22"/>
                <w:szCs w:val="22"/>
              </w:rPr>
            </w:pPr>
            <w:r w:rsidRPr="00C0787D">
              <w:rPr>
                <w:sz w:val="22"/>
                <w:szCs w:val="22"/>
              </w:rPr>
              <w:t xml:space="preserve">Цель обработки </w:t>
            </w:r>
            <w:proofErr w:type="spellStart"/>
            <w:r w:rsidRPr="00C0787D">
              <w:rPr>
                <w:sz w:val="22"/>
                <w:szCs w:val="22"/>
              </w:rPr>
              <w:t>ПДн</w:t>
            </w:r>
            <w:proofErr w:type="spellEnd"/>
          </w:p>
        </w:tc>
        <w:tc>
          <w:tcPr>
            <w:tcW w:w="9600" w:type="dxa"/>
            <w:vAlign w:val="center"/>
          </w:tcPr>
          <w:p w14:paraId="5713BA28" w14:textId="77777777" w:rsidR="00A62C90" w:rsidRPr="00C0787D" w:rsidRDefault="00A62C90" w:rsidP="0009396D">
            <w:pPr>
              <w:pStyle w:val="---"/>
              <w:numPr>
                <w:ilvl w:val="0"/>
                <w:numId w:val="0"/>
              </w:numPr>
              <w:jc w:val="center"/>
              <w:rPr>
                <w:sz w:val="22"/>
                <w:szCs w:val="22"/>
              </w:rPr>
            </w:pPr>
            <w:r w:rsidRPr="00C0787D">
              <w:rPr>
                <w:sz w:val="22"/>
                <w:szCs w:val="22"/>
              </w:rPr>
              <w:t xml:space="preserve">Категории </w:t>
            </w:r>
            <w:proofErr w:type="spellStart"/>
            <w:r w:rsidRPr="00C0787D">
              <w:rPr>
                <w:sz w:val="22"/>
                <w:szCs w:val="22"/>
              </w:rPr>
              <w:t>ПДн</w:t>
            </w:r>
            <w:proofErr w:type="spellEnd"/>
          </w:p>
        </w:tc>
        <w:tc>
          <w:tcPr>
            <w:tcW w:w="2515" w:type="dxa"/>
            <w:vAlign w:val="center"/>
          </w:tcPr>
          <w:p w14:paraId="2AD97A1B" w14:textId="77777777" w:rsidR="00A62C90" w:rsidRPr="00C0787D" w:rsidRDefault="00A62C90" w:rsidP="00135F53">
            <w:pPr>
              <w:pStyle w:val="---"/>
              <w:numPr>
                <w:ilvl w:val="0"/>
                <w:numId w:val="0"/>
              </w:numPr>
              <w:jc w:val="center"/>
              <w:rPr>
                <w:sz w:val="22"/>
                <w:szCs w:val="22"/>
              </w:rPr>
            </w:pPr>
            <w:r w:rsidRPr="00C0787D">
              <w:rPr>
                <w:noProof/>
                <w:sz w:val="22"/>
                <w:szCs w:val="22"/>
              </w:rPr>
              <mc:AlternateContent>
                <mc:Choice Requires="wps">
                  <w:drawing>
                    <wp:anchor distT="0" distB="0" distL="114300" distR="114300" simplePos="0" relativeHeight="251672576" behindDoc="0" locked="0" layoutInCell="1" allowOverlap="1" wp14:anchorId="4B055478" wp14:editId="26864E32">
                      <wp:simplePos x="0" y="0"/>
                      <wp:positionH relativeFrom="column">
                        <wp:posOffset>-97155</wp:posOffset>
                      </wp:positionH>
                      <wp:positionV relativeFrom="paragraph">
                        <wp:posOffset>-368300</wp:posOffset>
                      </wp:positionV>
                      <wp:extent cx="1510665" cy="285750"/>
                      <wp:effectExtent l="0" t="0" r="0" b="0"/>
                      <wp:wrapNone/>
                      <wp:docPr id="1" name="Надпись 1"/>
                      <wp:cNvGraphicFramePr/>
                      <a:graphic xmlns:a="http://schemas.openxmlformats.org/drawingml/2006/main">
                        <a:graphicData uri="http://schemas.microsoft.com/office/word/2010/wordprocessingShape">
                          <wps:wsp>
                            <wps:cNvSpPr txBox="1"/>
                            <wps:spPr>
                              <a:xfrm>
                                <a:off x="0" y="0"/>
                                <a:ext cx="1510665" cy="285750"/>
                              </a:xfrm>
                              <a:prstGeom prst="rect">
                                <a:avLst/>
                              </a:prstGeom>
                              <a:solidFill>
                                <a:schemeClr val="lt1"/>
                              </a:solidFill>
                              <a:ln w="6350">
                                <a:noFill/>
                              </a:ln>
                            </wps:spPr>
                            <wps:txbx>
                              <w:txbxContent>
                                <w:p w14:paraId="7579FCC3" w14:textId="77777777" w:rsidR="004C5B4A" w:rsidRPr="0045046A" w:rsidRDefault="004C5B4A" w:rsidP="00A62C90">
                                  <w:pPr>
                                    <w:rPr>
                                      <w:sz w:val="24"/>
                                      <w:szCs w:val="24"/>
                                    </w:rPr>
                                  </w:pPr>
                                  <w:r w:rsidRPr="0045046A">
                                    <w:rPr>
                                      <w:sz w:val="24"/>
                                      <w:szCs w:val="24"/>
                                    </w:rPr>
                                    <w:t>Таблица №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w:pict>
                    <v:shapetype w14:anchorId="4B055478" id="_x0000_t202" coordsize="21600,21600" o:spt="202" path="m,l,21600r21600,l21600,xe">
                      <v:stroke joinstyle="miter"/>
                      <v:path gradientshapeok="t" o:connecttype="rect"/>
                    </v:shapetype>
                    <v:shape id="Надпись 1" o:spid="_x0000_s1026" type="#_x0000_t202" style="position:absolute;left:0;text-align:left;margin-left:-7.65pt;margin-top:-29pt;width:118.95pt;height:2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" fillcolor="white [3201]" stroked="f" strokeweight=".5pt">
                      <v:textbox>
                        <w:txbxContent>
                          <w:p w14:paraId="7579FCC3" w14:textId="77777777" w:rsidR="004C5B4A" w:rsidRPr="0045046A" w:rsidRDefault="004C5B4A" w:rsidP="00A62C90">
                            <w:pPr>
                              <w:rPr>
                                <w:sz w:val="24"/>
                                <w:szCs w:val="24"/>
                              </w:rPr>
                            </w:pPr>
                            <w:r w:rsidRPr="0045046A">
                              <w:rPr>
                                <w:sz w:val="24"/>
                                <w:szCs w:val="24"/>
                              </w:rPr>
                              <w:t>Таблица № 1</w:t>
                            </w:r>
                          </w:p>
                        </w:txbxContent>
                      </v:textbox>
                    </v:shape>
                  </w:pict>
                </mc:Fallback>
              </mc:AlternateContent>
            </w:r>
            <w:r w:rsidRPr="00C0787D">
              <w:rPr>
                <w:sz w:val="22"/>
                <w:szCs w:val="22"/>
              </w:rPr>
              <w:t xml:space="preserve">Категории субъектов, </w:t>
            </w:r>
            <w:proofErr w:type="spellStart"/>
            <w:r w:rsidRPr="00C0787D">
              <w:rPr>
                <w:sz w:val="22"/>
                <w:szCs w:val="22"/>
              </w:rPr>
              <w:t>ПДн</w:t>
            </w:r>
            <w:proofErr w:type="spellEnd"/>
            <w:r w:rsidRPr="00C0787D">
              <w:rPr>
                <w:sz w:val="22"/>
                <w:szCs w:val="22"/>
              </w:rPr>
              <w:t xml:space="preserve"> которых обрабатываются</w:t>
            </w:r>
          </w:p>
        </w:tc>
      </w:tr>
      <w:tr w:rsidR="00A62C90" w:rsidRPr="00C0787D" w14:paraId="42A812C7" w14:textId="77777777" w:rsidTr="008C0A92">
        <w:tc>
          <w:tcPr>
            <w:tcW w:w="444" w:type="dxa"/>
          </w:tcPr>
          <w:p w14:paraId="2BB51181" w14:textId="77777777" w:rsidR="00A62C90" w:rsidRPr="00C0787D" w:rsidRDefault="00A62C90" w:rsidP="00C75523">
            <w:pPr>
              <w:pStyle w:val="---"/>
              <w:numPr>
                <w:ilvl w:val="0"/>
                <w:numId w:val="18"/>
              </w:numPr>
              <w:spacing w:line="259" w:lineRule="auto"/>
              <w:rPr>
                <w:sz w:val="20"/>
                <w:szCs w:val="20"/>
              </w:rPr>
            </w:pPr>
          </w:p>
        </w:tc>
        <w:tc>
          <w:tcPr>
            <w:tcW w:w="2528" w:type="dxa"/>
          </w:tcPr>
          <w:p w14:paraId="5C6D521C" w14:textId="77777777" w:rsidR="00A62C90" w:rsidRPr="00C0787D" w:rsidRDefault="00A62C90" w:rsidP="0009396D">
            <w:pPr>
              <w:pStyle w:val="---"/>
              <w:numPr>
                <w:ilvl w:val="0"/>
                <w:numId w:val="0"/>
              </w:numPr>
            </w:pPr>
            <w:r w:rsidRPr="00C0787D">
              <w:t>Обеспечение соблюдения трудового законодательства РФ</w:t>
            </w:r>
          </w:p>
        </w:tc>
        <w:tc>
          <w:tcPr>
            <w:tcW w:w="9600" w:type="dxa"/>
          </w:tcPr>
          <w:p w14:paraId="68F3EA9D" w14:textId="77777777" w:rsidR="00A62C90" w:rsidRPr="00C0787D" w:rsidRDefault="00A62C90" w:rsidP="0009396D">
            <w:pPr>
              <w:pStyle w:val="---"/>
              <w:numPr>
                <w:ilvl w:val="0"/>
                <w:numId w:val="0"/>
              </w:numPr>
              <w:rPr>
                <w:b/>
              </w:rPr>
            </w:pPr>
            <w:r w:rsidRPr="00C0787D">
              <w:rPr>
                <w:b/>
              </w:rPr>
              <w:t>Персональные данные</w:t>
            </w:r>
          </w:p>
          <w:p w14:paraId="707C7F32" w14:textId="77777777" w:rsidR="00A62C90" w:rsidRPr="00C0787D" w:rsidRDefault="00A62C90" w:rsidP="0009396D">
            <w:pPr>
              <w:pStyle w:val="---"/>
              <w:numPr>
                <w:ilvl w:val="0"/>
                <w:numId w:val="0"/>
              </w:numPr>
            </w:pPr>
            <w:r w:rsidRPr="00C0787D">
              <w:t>фамилия, имя, отчество; год рождения; месяц рождения; дата рождения; место рождения; семейное положение; пол; адрес электронной почты; адрес места жительства; адрес регистрации; номер телефона; гражданство; данные документа, удостоверяющего личность; реквизиты банковской карты; номер расчетного счета; номер лицевого счета; профессия; должность; сведения о трудовой деятельности (в том числе стаж работы, данные о трудовой занятости на текущее время с указанием наименования и расчетного счета организации);</w:t>
            </w:r>
          </w:p>
          <w:p w14:paraId="73288C29" w14:textId="77777777" w:rsidR="00A62C90" w:rsidRPr="00C0787D" w:rsidRDefault="00A62C90" w:rsidP="0009396D">
            <w:pPr>
              <w:pStyle w:val="---"/>
              <w:numPr>
                <w:ilvl w:val="0"/>
                <w:numId w:val="0"/>
              </w:numPr>
              <w:rPr>
                <w:b/>
              </w:rPr>
            </w:pPr>
            <w:r w:rsidRPr="00C0787D">
              <w:rPr>
                <w:b/>
              </w:rPr>
              <w:t>Специальные категории персональных данных</w:t>
            </w:r>
          </w:p>
          <w:p w14:paraId="7595E96B" w14:textId="77777777" w:rsidR="00A62C90" w:rsidRPr="00C0787D" w:rsidRDefault="00A62C90" w:rsidP="0009396D">
            <w:pPr>
              <w:pStyle w:val="---"/>
              <w:numPr>
                <w:ilvl w:val="0"/>
                <w:numId w:val="0"/>
              </w:numPr>
            </w:pPr>
            <w:r w:rsidRPr="00C0787D">
              <w:t>сведения о состоянии здоровья;</w:t>
            </w:r>
          </w:p>
        </w:tc>
        <w:tc>
          <w:tcPr>
            <w:tcW w:w="2515" w:type="dxa"/>
          </w:tcPr>
          <w:p w14:paraId="132896B3" w14:textId="77777777" w:rsidR="00A62C90" w:rsidRPr="00C0787D" w:rsidRDefault="00A62C90" w:rsidP="00135F53">
            <w:pPr>
              <w:pStyle w:val="---"/>
              <w:numPr>
                <w:ilvl w:val="0"/>
                <w:numId w:val="0"/>
              </w:numPr>
              <w:jc w:val="center"/>
            </w:pPr>
            <w:r w:rsidRPr="00C0787D">
              <w:t>Работники; Уволенные работники;</w:t>
            </w:r>
          </w:p>
          <w:p w14:paraId="172A0900" w14:textId="77777777" w:rsidR="00A62C90" w:rsidRPr="00C0787D" w:rsidRDefault="00A62C90" w:rsidP="00135F53">
            <w:pPr>
              <w:pStyle w:val="---"/>
              <w:numPr>
                <w:ilvl w:val="0"/>
                <w:numId w:val="0"/>
              </w:numPr>
              <w:jc w:val="center"/>
            </w:pPr>
          </w:p>
        </w:tc>
      </w:tr>
      <w:tr w:rsidR="00A62C90" w:rsidRPr="00C0787D" w14:paraId="11647615" w14:textId="77777777" w:rsidTr="008C0A92">
        <w:tc>
          <w:tcPr>
            <w:tcW w:w="444" w:type="dxa"/>
          </w:tcPr>
          <w:p w14:paraId="44E52499" w14:textId="77777777" w:rsidR="00A62C90" w:rsidRPr="00C0787D" w:rsidRDefault="00A62C90" w:rsidP="00C75523">
            <w:pPr>
              <w:pStyle w:val="---"/>
              <w:numPr>
                <w:ilvl w:val="0"/>
                <w:numId w:val="18"/>
              </w:numPr>
              <w:spacing w:line="259" w:lineRule="auto"/>
              <w:rPr>
                <w:sz w:val="20"/>
                <w:szCs w:val="20"/>
              </w:rPr>
            </w:pPr>
          </w:p>
        </w:tc>
        <w:tc>
          <w:tcPr>
            <w:tcW w:w="2528" w:type="dxa"/>
          </w:tcPr>
          <w:p w14:paraId="25B9E64A" w14:textId="77777777" w:rsidR="00A62C90" w:rsidRPr="00C0787D" w:rsidRDefault="00A62C90" w:rsidP="0009396D">
            <w:pPr>
              <w:pStyle w:val="---"/>
              <w:numPr>
                <w:ilvl w:val="0"/>
                <w:numId w:val="0"/>
              </w:numPr>
            </w:pPr>
            <w:r w:rsidRPr="00C0787D">
              <w:t>Ведение кадрового и бухгалтерского учета</w:t>
            </w:r>
          </w:p>
        </w:tc>
        <w:tc>
          <w:tcPr>
            <w:tcW w:w="9600" w:type="dxa"/>
          </w:tcPr>
          <w:p w14:paraId="67C45D27" w14:textId="77777777" w:rsidR="00A62C90" w:rsidRPr="00C0787D" w:rsidRDefault="00A62C90" w:rsidP="0009396D">
            <w:pPr>
              <w:pStyle w:val="---"/>
              <w:numPr>
                <w:ilvl w:val="0"/>
                <w:numId w:val="0"/>
              </w:numPr>
              <w:rPr>
                <w:b/>
              </w:rPr>
            </w:pPr>
            <w:r w:rsidRPr="00C0787D">
              <w:rPr>
                <w:b/>
              </w:rPr>
              <w:t>Персональные данные</w:t>
            </w:r>
          </w:p>
          <w:p w14:paraId="634258E9" w14:textId="3709B21B" w:rsidR="006C74A7" w:rsidRPr="00C0787D" w:rsidRDefault="00A62C90" w:rsidP="006C74A7">
            <w:pPr>
              <w:pStyle w:val="---"/>
              <w:numPr>
                <w:ilvl w:val="0"/>
                <w:numId w:val="0"/>
              </w:numPr>
              <w:ind w:left="39"/>
            </w:pPr>
            <w:r w:rsidRPr="00C0787D">
              <w:t>фамилия, имя, отчество; год рождения; месяц рождения; дата рождения; место рождения; семейное положение; пол; адрес электронной почты; адрес места жительства; адрес регистрации; номер телефона; гражданство; данные документа, удостоверяющего личность; реквизиты банковской карты; номер расчетного счета; номер лицевого счета; профессия; должность; сведения о трудовой деятельности (в том числе стаж работы, данные о трудовой занятости на текущее время с указанием наименования и расчетного счета организации); отношение к воинской обязанности, сведения о воинском учете; сведения об образовании;</w:t>
            </w:r>
            <w:r w:rsidR="006C74A7" w:rsidRPr="00C0787D">
              <w:t xml:space="preserve"> сведения об имеющихся детях;</w:t>
            </w:r>
          </w:p>
          <w:p w14:paraId="0E78521D" w14:textId="77777777" w:rsidR="00A62C90" w:rsidRPr="00C0787D" w:rsidRDefault="00A62C90" w:rsidP="0009396D">
            <w:pPr>
              <w:pStyle w:val="---"/>
              <w:numPr>
                <w:ilvl w:val="0"/>
                <w:numId w:val="0"/>
              </w:numPr>
              <w:rPr>
                <w:b/>
              </w:rPr>
            </w:pPr>
            <w:r w:rsidRPr="00C0787D">
              <w:rPr>
                <w:b/>
              </w:rPr>
              <w:t>Специальные категории персональных данных</w:t>
            </w:r>
          </w:p>
          <w:p w14:paraId="38F2E273" w14:textId="77777777" w:rsidR="00A62C90" w:rsidRPr="00C0787D" w:rsidRDefault="00A62C90" w:rsidP="0009396D">
            <w:pPr>
              <w:pStyle w:val="---"/>
              <w:numPr>
                <w:ilvl w:val="0"/>
                <w:numId w:val="0"/>
              </w:numPr>
            </w:pPr>
            <w:r w:rsidRPr="00C0787D">
              <w:t>сведения о состоянии здоровья;</w:t>
            </w:r>
          </w:p>
        </w:tc>
        <w:tc>
          <w:tcPr>
            <w:tcW w:w="2515" w:type="dxa"/>
          </w:tcPr>
          <w:p w14:paraId="58E62D4B" w14:textId="77777777" w:rsidR="00A62C90" w:rsidRPr="00C0787D" w:rsidRDefault="00A62C90" w:rsidP="00135F53">
            <w:pPr>
              <w:pStyle w:val="---"/>
              <w:numPr>
                <w:ilvl w:val="0"/>
                <w:numId w:val="0"/>
              </w:numPr>
              <w:jc w:val="center"/>
            </w:pPr>
            <w:r w:rsidRPr="00C0787D">
              <w:t>Работники; Родственники работников; Уволенные работники;</w:t>
            </w:r>
          </w:p>
        </w:tc>
      </w:tr>
      <w:tr w:rsidR="00A62C90" w:rsidRPr="00C0787D" w14:paraId="1E90C9E4" w14:textId="77777777" w:rsidTr="008C0A92">
        <w:tc>
          <w:tcPr>
            <w:tcW w:w="444" w:type="dxa"/>
          </w:tcPr>
          <w:p w14:paraId="5612C351" w14:textId="77777777" w:rsidR="00A62C90" w:rsidRPr="00C0787D" w:rsidRDefault="00A62C90" w:rsidP="00C75523">
            <w:pPr>
              <w:pStyle w:val="---"/>
              <w:numPr>
                <w:ilvl w:val="0"/>
                <w:numId w:val="18"/>
              </w:numPr>
              <w:spacing w:line="259" w:lineRule="auto"/>
              <w:rPr>
                <w:sz w:val="20"/>
                <w:szCs w:val="20"/>
              </w:rPr>
            </w:pPr>
          </w:p>
        </w:tc>
        <w:tc>
          <w:tcPr>
            <w:tcW w:w="2528" w:type="dxa"/>
          </w:tcPr>
          <w:p w14:paraId="28DBE367" w14:textId="77777777" w:rsidR="00A62C90" w:rsidRPr="00C0787D" w:rsidRDefault="00A62C90" w:rsidP="0009396D">
            <w:pPr>
              <w:pStyle w:val="---"/>
              <w:numPr>
                <w:ilvl w:val="0"/>
                <w:numId w:val="0"/>
              </w:numPr>
            </w:pPr>
            <w:r w:rsidRPr="00C0787D">
              <w:t>Обеспечение соблюдения налогового законодательства РФ</w:t>
            </w:r>
          </w:p>
        </w:tc>
        <w:tc>
          <w:tcPr>
            <w:tcW w:w="9600" w:type="dxa"/>
          </w:tcPr>
          <w:p w14:paraId="16AFAC41" w14:textId="77777777" w:rsidR="00A62C90" w:rsidRPr="00C0787D" w:rsidRDefault="00A62C90" w:rsidP="0009396D">
            <w:pPr>
              <w:spacing w:before="100" w:beforeAutospacing="1" w:after="100" w:afterAutospacing="1"/>
              <w:ind w:firstLine="0"/>
              <w:jc w:val="left"/>
              <w:rPr>
                <w:color w:val="000000"/>
                <w:sz w:val="24"/>
                <w:szCs w:val="24"/>
              </w:rPr>
            </w:pPr>
            <w:r w:rsidRPr="00C0787D">
              <w:rPr>
                <w:b/>
                <w:bCs/>
                <w:color w:val="000000"/>
                <w:sz w:val="24"/>
                <w:szCs w:val="24"/>
              </w:rPr>
              <w:t>Персональные данные</w:t>
            </w:r>
            <w:r w:rsidRPr="00C0787D">
              <w:rPr>
                <w:color w:val="000000"/>
                <w:sz w:val="24"/>
                <w:szCs w:val="24"/>
              </w:rPr>
              <w:br/>
              <w:t>фамилия, имя, отчество; год рождения; месяц рождения; дата рождения; место рождения; семейное положение; доходы; пол; адрес электронной почты; адрес места жительства; адрес регистрации; ИНН; гражданство; данные документа, удостоверяющего личность; реквизиты банковской карты; номер расчетного счета; профессия; должность; сведения о трудовой деятельности (в том числе стаж работы, данные о трудовой занятости на текущее время с указанием наименования и расчетного счета организации); отношение к воинской обязанности, сведения о воинском учете; сведения об образовании;</w:t>
            </w:r>
          </w:p>
        </w:tc>
        <w:tc>
          <w:tcPr>
            <w:tcW w:w="2515" w:type="dxa"/>
          </w:tcPr>
          <w:p w14:paraId="6C6FF82D" w14:textId="77777777" w:rsidR="00A62C90" w:rsidRPr="00C0787D" w:rsidRDefault="00A62C90" w:rsidP="00135F53">
            <w:pPr>
              <w:pStyle w:val="---"/>
              <w:numPr>
                <w:ilvl w:val="0"/>
                <w:numId w:val="0"/>
              </w:numPr>
              <w:jc w:val="center"/>
            </w:pPr>
            <w:r w:rsidRPr="00C0787D">
              <w:rPr>
                <w:color w:val="000000"/>
              </w:rPr>
              <w:t>Работники; Уволенные работники;</w:t>
            </w:r>
          </w:p>
        </w:tc>
      </w:tr>
      <w:tr w:rsidR="00A62C90" w:rsidRPr="00C0787D" w14:paraId="6997A516" w14:textId="77777777" w:rsidTr="008C0A92">
        <w:tc>
          <w:tcPr>
            <w:tcW w:w="444" w:type="dxa"/>
          </w:tcPr>
          <w:p w14:paraId="339DE6E7" w14:textId="77777777" w:rsidR="00A62C90" w:rsidRPr="00C0787D" w:rsidRDefault="00A62C90" w:rsidP="00C75523">
            <w:pPr>
              <w:pStyle w:val="---"/>
              <w:numPr>
                <w:ilvl w:val="0"/>
                <w:numId w:val="18"/>
              </w:numPr>
              <w:spacing w:line="259" w:lineRule="auto"/>
              <w:rPr>
                <w:sz w:val="20"/>
                <w:szCs w:val="20"/>
              </w:rPr>
            </w:pPr>
          </w:p>
        </w:tc>
        <w:tc>
          <w:tcPr>
            <w:tcW w:w="2528" w:type="dxa"/>
          </w:tcPr>
          <w:p w14:paraId="4BAFF2CD" w14:textId="77777777" w:rsidR="00A62C90" w:rsidRPr="00C0787D" w:rsidRDefault="00A62C90" w:rsidP="0009396D">
            <w:pPr>
              <w:pStyle w:val="---"/>
              <w:numPr>
                <w:ilvl w:val="0"/>
                <w:numId w:val="0"/>
              </w:numPr>
            </w:pPr>
            <w:r w:rsidRPr="00C0787D">
              <w:t xml:space="preserve">Обеспечение соблюдения </w:t>
            </w:r>
            <w:r w:rsidRPr="00C0787D">
              <w:lastRenderedPageBreak/>
              <w:t>пенсионного законодательства РФ</w:t>
            </w:r>
          </w:p>
        </w:tc>
        <w:tc>
          <w:tcPr>
            <w:tcW w:w="9600" w:type="dxa"/>
          </w:tcPr>
          <w:p w14:paraId="380275DE" w14:textId="77777777" w:rsidR="00A62C90" w:rsidRPr="00C0787D" w:rsidRDefault="00A62C90" w:rsidP="0009396D">
            <w:pPr>
              <w:spacing w:before="100" w:beforeAutospacing="1" w:after="100" w:afterAutospacing="1"/>
              <w:ind w:firstLine="0"/>
              <w:jc w:val="left"/>
              <w:rPr>
                <w:color w:val="000000"/>
                <w:sz w:val="24"/>
                <w:szCs w:val="24"/>
              </w:rPr>
            </w:pPr>
            <w:r w:rsidRPr="00C0787D">
              <w:rPr>
                <w:b/>
                <w:bCs/>
                <w:color w:val="000000"/>
                <w:sz w:val="24"/>
                <w:szCs w:val="24"/>
              </w:rPr>
              <w:lastRenderedPageBreak/>
              <w:t>Персональные данные</w:t>
            </w:r>
            <w:r w:rsidRPr="00C0787D">
              <w:rPr>
                <w:color w:val="000000"/>
                <w:sz w:val="24"/>
                <w:szCs w:val="24"/>
              </w:rPr>
              <w:br/>
              <w:t xml:space="preserve">фамилия, имя, отчество; год рождения; месяц рождения; дата рождения; место рождения; семейное положение; доходы; пол; адрес электронной почты; адрес места жительства; </w:t>
            </w:r>
            <w:r w:rsidRPr="00C0787D">
              <w:rPr>
                <w:color w:val="000000"/>
                <w:sz w:val="24"/>
                <w:szCs w:val="24"/>
              </w:rPr>
              <w:lastRenderedPageBreak/>
              <w:t>адрес регистрации; номер телефона; СНИЛС; гражданство; данные документа, удостоверяющего личность; профессия; должность; сведения о трудовой деятельности (в том числе стаж работы, данные о трудовой занятости на текущее время с указанием наименования и расчетного счета организации);</w:t>
            </w:r>
          </w:p>
        </w:tc>
        <w:tc>
          <w:tcPr>
            <w:tcW w:w="2515" w:type="dxa"/>
          </w:tcPr>
          <w:p w14:paraId="5170A5DB" w14:textId="77777777" w:rsidR="00A62C90" w:rsidRPr="00C0787D" w:rsidRDefault="00A62C90" w:rsidP="00135F53">
            <w:pPr>
              <w:pStyle w:val="---"/>
              <w:numPr>
                <w:ilvl w:val="0"/>
                <w:numId w:val="0"/>
              </w:numPr>
              <w:jc w:val="center"/>
            </w:pPr>
            <w:r w:rsidRPr="00C0787D">
              <w:rPr>
                <w:color w:val="000000"/>
              </w:rPr>
              <w:lastRenderedPageBreak/>
              <w:t>Работники; Уволенные работники;</w:t>
            </w:r>
          </w:p>
        </w:tc>
      </w:tr>
      <w:tr w:rsidR="00A62C90" w:rsidRPr="00C0787D" w14:paraId="65836278" w14:textId="77777777" w:rsidTr="008C0A92">
        <w:tc>
          <w:tcPr>
            <w:tcW w:w="444" w:type="dxa"/>
          </w:tcPr>
          <w:p w14:paraId="79A537B9" w14:textId="77777777" w:rsidR="00A62C90" w:rsidRPr="00C0787D" w:rsidRDefault="00A62C90" w:rsidP="00C75523">
            <w:pPr>
              <w:pStyle w:val="---"/>
              <w:numPr>
                <w:ilvl w:val="0"/>
                <w:numId w:val="18"/>
              </w:numPr>
              <w:spacing w:line="259" w:lineRule="auto"/>
              <w:rPr>
                <w:sz w:val="20"/>
                <w:szCs w:val="20"/>
              </w:rPr>
            </w:pPr>
          </w:p>
        </w:tc>
        <w:tc>
          <w:tcPr>
            <w:tcW w:w="2528" w:type="dxa"/>
          </w:tcPr>
          <w:p w14:paraId="5257A247" w14:textId="77777777" w:rsidR="00A62C90" w:rsidRPr="00C0787D" w:rsidRDefault="00A62C90" w:rsidP="0009396D">
            <w:pPr>
              <w:pStyle w:val="---"/>
              <w:numPr>
                <w:ilvl w:val="0"/>
                <w:numId w:val="0"/>
              </w:numPr>
            </w:pPr>
            <w:r w:rsidRPr="00C0787D">
              <w:t>Подбор персонала (соискателей) на вакантные должности оператора</w:t>
            </w:r>
          </w:p>
        </w:tc>
        <w:tc>
          <w:tcPr>
            <w:tcW w:w="9600" w:type="dxa"/>
          </w:tcPr>
          <w:p w14:paraId="06F95131" w14:textId="77777777" w:rsidR="00A62C90" w:rsidRPr="00C0787D" w:rsidRDefault="00A62C90" w:rsidP="0009396D">
            <w:pPr>
              <w:spacing w:before="100" w:beforeAutospacing="1" w:after="100" w:afterAutospacing="1"/>
              <w:ind w:firstLine="0"/>
              <w:jc w:val="left"/>
              <w:rPr>
                <w:color w:val="000000"/>
                <w:sz w:val="24"/>
                <w:szCs w:val="24"/>
              </w:rPr>
            </w:pPr>
            <w:r w:rsidRPr="00C0787D">
              <w:rPr>
                <w:b/>
                <w:bCs/>
                <w:color w:val="000000"/>
                <w:sz w:val="24"/>
                <w:szCs w:val="24"/>
              </w:rPr>
              <w:t>Персональные данные</w:t>
            </w:r>
            <w:r w:rsidRPr="00C0787D">
              <w:rPr>
                <w:color w:val="000000"/>
                <w:sz w:val="24"/>
                <w:szCs w:val="24"/>
              </w:rPr>
              <w:br/>
              <w:t>фамилия, имя, отчество; год рождения; месяц рождения; дата рождения; семейное положение; пол; номер телефона; гражданство; профессия; сведения о трудовой деятельности (в том числе стаж работы, данные о трудовой занятости на текущее время с указанием наименования и расчетного счета организации);</w:t>
            </w:r>
          </w:p>
        </w:tc>
        <w:tc>
          <w:tcPr>
            <w:tcW w:w="2515" w:type="dxa"/>
          </w:tcPr>
          <w:p w14:paraId="25AC7EA6" w14:textId="77777777" w:rsidR="00A62C90" w:rsidRPr="00C0787D" w:rsidRDefault="00A62C90" w:rsidP="00135F53">
            <w:pPr>
              <w:pStyle w:val="---"/>
              <w:numPr>
                <w:ilvl w:val="0"/>
                <w:numId w:val="0"/>
              </w:numPr>
              <w:jc w:val="center"/>
            </w:pPr>
            <w:r w:rsidRPr="00C0787D">
              <w:t>Соискатели;</w:t>
            </w:r>
          </w:p>
        </w:tc>
      </w:tr>
      <w:tr w:rsidR="00A62C90" w:rsidRPr="00C0787D" w14:paraId="5871AE33" w14:textId="77777777" w:rsidTr="008C0A92">
        <w:tc>
          <w:tcPr>
            <w:tcW w:w="444" w:type="dxa"/>
          </w:tcPr>
          <w:p w14:paraId="7C659053" w14:textId="77777777" w:rsidR="00A62C90" w:rsidRPr="00C0787D" w:rsidRDefault="00A62C90" w:rsidP="00C75523">
            <w:pPr>
              <w:pStyle w:val="---"/>
              <w:numPr>
                <w:ilvl w:val="0"/>
                <w:numId w:val="18"/>
              </w:numPr>
              <w:spacing w:line="259" w:lineRule="auto"/>
              <w:rPr>
                <w:sz w:val="20"/>
                <w:szCs w:val="20"/>
              </w:rPr>
            </w:pPr>
          </w:p>
        </w:tc>
        <w:tc>
          <w:tcPr>
            <w:tcW w:w="2528" w:type="dxa"/>
          </w:tcPr>
          <w:p w14:paraId="5F5EAE38" w14:textId="77777777" w:rsidR="00A62C90" w:rsidRPr="00C0787D" w:rsidRDefault="00A62C90" w:rsidP="0009396D">
            <w:pPr>
              <w:pStyle w:val="---"/>
              <w:numPr>
                <w:ilvl w:val="0"/>
                <w:numId w:val="0"/>
              </w:numPr>
            </w:pPr>
            <w:r w:rsidRPr="00C0787D">
              <w:t>Подготовка, заключение и исполнение гражданско-правового договора</w:t>
            </w:r>
          </w:p>
        </w:tc>
        <w:tc>
          <w:tcPr>
            <w:tcW w:w="9600" w:type="dxa"/>
          </w:tcPr>
          <w:p w14:paraId="4E4E941A" w14:textId="77777777" w:rsidR="00A62C90" w:rsidRPr="00C0787D" w:rsidRDefault="00A62C90" w:rsidP="0009396D">
            <w:pPr>
              <w:spacing w:before="100" w:beforeAutospacing="1" w:after="100" w:afterAutospacing="1"/>
              <w:ind w:firstLine="0"/>
              <w:jc w:val="left"/>
              <w:rPr>
                <w:color w:val="000000"/>
                <w:sz w:val="24"/>
                <w:szCs w:val="24"/>
              </w:rPr>
            </w:pPr>
            <w:r w:rsidRPr="00C0787D">
              <w:rPr>
                <w:b/>
                <w:bCs/>
                <w:color w:val="000000"/>
                <w:sz w:val="24"/>
                <w:szCs w:val="24"/>
              </w:rPr>
              <w:t>Персональные данные</w:t>
            </w:r>
            <w:r w:rsidRPr="00C0787D">
              <w:rPr>
                <w:color w:val="000000"/>
                <w:sz w:val="24"/>
                <w:szCs w:val="24"/>
              </w:rPr>
              <w:br/>
              <w:t>фамилия, имя, отчество; год рождения; месяц рождения; дата рождения; адрес электронной почты; адрес места жительства; СНИЛС; ИНН; гражданство; данные документа, удостоверяющего личность; реквизиты банковской карты; номер расчетного счета; номер лицевого счета; должность;</w:t>
            </w:r>
          </w:p>
        </w:tc>
        <w:tc>
          <w:tcPr>
            <w:tcW w:w="2515" w:type="dxa"/>
          </w:tcPr>
          <w:p w14:paraId="379489A7" w14:textId="77777777" w:rsidR="00A62C90" w:rsidRPr="00C0787D" w:rsidRDefault="00A62C90" w:rsidP="00135F53">
            <w:pPr>
              <w:pStyle w:val="---"/>
              <w:numPr>
                <w:ilvl w:val="0"/>
                <w:numId w:val="0"/>
              </w:numPr>
              <w:jc w:val="center"/>
            </w:pPr>
            <w:r w:rsidRPr="00C0787D">
              <w:t>Контрагенты; Представители контрагентов; Выгодоприобретатели по договорам;</w:t>
            </w:r>
          </w:p>
        </w:tc>
      </w:tr>
      <w:tr w:rsidR="00A62C90" w:rsidRPr="00C0787D" w14:paraId="7F56E3DB" w14:textId="77777777" w:rsidTr="008C0A92">
        <w:tc>
          <w:tcPr>
            <w:tcW w:w="444" w:type="dxa"/>
          </w:tcPr>
          <w:p w14:paraId="1C34AEE6" w14:textId="77777777" w:rsidR="00A62C90" w:rsidRPr="00C0787D" w:rsidRDefault="00A62C90" w:rsidP="00C75523">
            <w:pPr>
              <w:pStyle w:val="---"/>
              <w:numPr>
                <w:ilvl w:val="0"/>
                <w:numId w:val="18"/>
              </w:numPr>
              <w:spacing w:line="259" w:lineRule="auto"/>
              <w:rPr>
                <w:sz w:val="20"/>
                <w:szCs w:val="20"/>
              </w:rPr>
            </w:pPr>
          </w:p>
        </w:tc>
        <w:tc>
          <w:tcPr>
            <w:tcW w:w="2528" w:type="dxa"/>
          </w:tcPr>
          <w:p w14:paraId="2C267543" w14:textId="77777777" w:rsidR="00A62C90" w:rsidRPr="00B238F5" w:rsidRDefault="00A62C90" w:rsidP="0009396D">
            <w:pPr>
              <w:pStyle w:val="---"/>
              <w:numPr>
                <w:ilvl w:val="0"/>
                <w:numId w:val="0"/>
              </w:numPr>
            </w:pPr>
            <w:r w:rsidRPr="00C0787D">
              <w:t>Регистрация сведений, необходимых для оказания в области осуществления специализированной медицинской помощи по ультразвуковой, функциональной и клинической лабораторной диагностике.</w:t>
            </w:r>
          </w:p>
        </w:tc>
        <w:tc>
          <w:tcPr>
            <w:tcW w:w="9600" w:type="dxa"/>
          </w:tcPr>
          <w:p w14:paraId="5A6D5EA9" w14:textId="77777777" w:rsidR="00A62C90" w:rsidRPr="00C0787D" w:rsidRDefault="00A62C90" w:rsidP="00A62C90">
            <w:pPr>
              <w:spacing w:before="100" w:beforeAutospacing="1" w:after="100" w:afterAutospacing="1"/>
              <w:ind w:firstLine="0"/>
              <w:jc w:val="left"/>
              <w:rPr>
                <w:color w:val="000000"/>
                <w:sz w:val="24"/>
                <w:szCs w:val="24"/>
              </w:rPr>
            </w:pPr>
            <w:r w:rsidRPr="00C0787D">
              <w:rPr>
                <w:b/>
                <w:bCs/>
                <w:color w:val="000000"/>
                <w:sz w:val="24"/>
                <w:szCs w:val="24"/>
              </w:rPr>
              <w:t>Персональные данные</w:t>
            </w:r>
            <w:r w:rsidRPr="00C0787D">
              <w:rPr>
                <w:color w:val="000000"/>
                <w:sz w:val="24"/>
                <w:szCs w:val="24"/>
              </w:rPr>
              <w:br/>
              <w:t>фамилия, имя, отчество; год рождения; месяц рождения; дата рождения; место рождения; пол; адрес электронной почты; адрес места жительства; адрес регистрации; номер телефона; данные документа, удостоверяющего личность;</w:t>
            </w:r>
            <w:r w:rsidRPr="00C0787D">
              <w:rPr>
                <w:color w:val="000000"/>
                <w:sz w:val="24"/>
                <w:szCs w:val="24"/>
              </w:rPr>
              <w:br/>
            </w:r>
            <w:r w:rsidRPr="00C0787D">
              <w:rPr>
                <w:b/>
                <w:bCs/>
                <w:color w:val="000000"/>
                <w:sz w:val="24"/>
                <w:szCs w:val="24"/>
              </w:rPr>
              <w:t>Специальные категории персональных данных</w:t>
            </w:r>
            <w:r w:rsidRPr="00C0787D">
              <w:rPr>
                <w:color w:val="000000"/>
                <w:sz w:val="24"/>
                <w:szCs w:val="24"/>
              </w:rPr>
              <w:br/>
              <w:t>сведения о состоянии здоровья;</w:t>
            </w:r>
          </w:p>
          <w:p w14:paraId="30D552A3" w14:textId="77777777" w:rsidR="00A62C90" w:rsidRPr="00C0787D" w:rsidRDefault="00A62C90" w:rsidP="0009396D">
            <w:pPr>
              <w:pStyle w:val="---"/>
              <w:numPr>
                <w:ilvl w:val="0"/>
                <w:numId w:val="0"/>
              </w:numPr>
            </w:pPr>
          </w:p>
        </w:tc>
        <w:tc>
          <w:tcPr>
            <w:tcW w:w="2515" w:type="dxa"/>
          </w:tcPr>
          <w:p w14:paraId="02CFF782" w14:textId="54BCB776" w:rsidR="00A62C90" w:rsidRPr="00C0787D" w:rsidRDefault="0004608A" w:rsidP="0004608A">
            <w:pPr>
              <w:pStyle w:val="---"/>
              <w:numPr>
                <w:ilvl w:val="0"/>
                <w:numId w:val="0"/>
              </w:numPr>
              <w:jc w:val="center"/>
            </w:pPr>
            <w:r w:rsidRPr="00C0787D">
              <w:t>Клиенты</w:t>
            </w:r>
            <w:r w:rsidR="00A62C90" w:rsidRPr="00C0787D">
              <w:t>; Выгодоприобретатели по договорам; Законные представители;</w:t>
            </w:r>
          </w:p>
        </w:tc>
      </w:tr>
      <w:tr w:rsidR="00A62C90" w:rsidRPr="00715E9A" w14:paraId="3C3D3141" w14:textId="77777777" w:rsidTr="008C0A92">
        <w:tc>
          <w:tcPr>
            <w:tcW w:w="444" w:type="dxa"/>
          </w:tcPr>
          <w:p w14:paraId="46517346" w14:textId="77777777" w:rsidR="00A62C90" w:rsidRPr="00C0787D" w:rsidRDefault="00A62C90" w:rsidP="00C75523">
            <w:pPr>
              <w:pStyle w:val="---"/>
              <w:numPr>
                <w:ilvl w:val="0"/>
                <w:numId w:val="18"/>
              </w:numPr>
              <w:rPr>
                <w:sz w:val="20"/>
                <w:szCs w:val="20"/>
              </w:rPr>
            </w:pPr>
          </w:p>
        </w:tc>
        <w:tc>
          <w:tcPr>
            <w:tcW w:w="2528" w:type="dxa"/>
          </w:tcPr>
          <w:p w14:paraId="4A75E035" w14:textId="2BD69C71" w:rsidR="00715E9A" w:rsidRPr="00715E9A" w:rsidRDefault="00715E9A" w:rsidP="00C32AE4">
            <w:pPr>
              <w:pStyle w:val="---"/>
              <w:numPr>
                <w:ilvl w:val="0"/>
                <w:numId w:val="0"/>
              </w:numPr>
            </w:pPr>
            <w:r w:rsidRPr="00715E9A">
              <w:t>Направление формы с предложениями по работе медицинских кабинетов Оператора на сайте (unitest.su).</w:t>
            </w:r>
          </w:p>
          <w:p w14:paraId="0E63807D" w14:textId="6138A6E4" w:rsidR="00C5750A" w:rsidRPr="00715E9A" w:rsidRDefault="00C5750A" w:rsidP="008C0A92">
            <w:pPr>
              <w:pStyle w:val="---"/>
              <w:numPr>
                <w:ilvl w:val="0"/>
                <w:numId w:val="0"/>
              </w:numPr>
            </w:pPr>
          </w:p>
          <w:p w14:paraId="3DC02683" w14:textId="04597D93" w:rsidR="00C32AE4" w:rsidRPr="00715E9A" w:rsidRDefault="00C5750A" w:rsidP="008C0A92">
            <w:pPr>
              <w:pStyle w:val="---"/>
              <w:numPr>
                <w:ilvl w:val="0"/>
                <w:numId w:val="0"/>
              </w:numPr>
            </w:pPr>
            <w:r w:rsidRPr="00715E9A">
              <w:t>О</w:t>
            </w:r>
            <w:r w:rsidR="00C32AE4" w:rsidRPr="00715E9A">
              <w:t xml:space="preserve">бработка </w:t>
            </w:r>
            <w:r w:rsidR="00C32AE4" w:rsidRPr="00715E9A">
              <w:rPr>
                <w:lang w:val="en-US"/>
              </w:rPr>
              <w:t>cookies</w:t>
            </w:r>
            <w:r w:rsidR="00C32AE4" w:rsidRPr="00715E9A">
              <w:t>-файлов</w:t>
            </w:r>
            <w:r w:rsidR="0004608A" w:rsidRPr="00715E9A">
              <w:t xml:space="preserve"> на сайте Оператора</w:t>
            </w:r>
          </w:p>
        </w:tc>
        <w:tc>
          <w:tcPr>
            <w:tcW w:w="9600" w:type="dxa"/>
          </w:tcPr>
          <w:p w14:paraId="07E3006A" w14:textId="301D193D" w:rsidR="00715E9A" w:rsidRDefault="00C32AE4" w:rsidP="00715E9A">
            <w:pPr>
              <w:ind w:firstLine="0"/>
              <w:jc w:val="left"/>
              <w:rPr>
                <w:b/>
                <w:bCs/>
                <w:color w:val="000000"/>
                <w:sz w:val="24"/>
                <w:szCs w:val="24"/>
              </w:rPr>
            </w:pPr>
            <w:r w:rsidRPr="00715E9A">
              <w:rPr>
                <w:b/>
                <w:bCs/>
                <w:color w:val="000000"/>
                <w:sz w:val="24"/>
                <w:szCs w:val="24"/>
              </w:rPr>
              <w:t>Персональные данные</w:t>
            </w:r>
            <w:r w:rsidRPr="00715E9A">
              <w:rPr>
                <w:color w:val="000000"/>
                <w:sz w:val="24"/>
                <w:szCs w:val="24"/>
              </w:rPr>
              <w:br/>
              <w:t xml:space="preserve">фамилия, имя, отчество; </w:t>
            </w:r>
            <w:r w:rsidR="00715E9A">
              <w:rPr>
                <w:color w:val="000000"/>
                <w:sz w:val="24"/>
                <w:szCs w:val="24"/>
              </w:rPr>
              <w:t xml:space="preserve">адрес </w:t>
            </w:r>
            <w:r w:rsidRPr="00715E9A">
              <w:rPr>
                <w:color w:val="000000"/>
                <w:sz w:val="24"/>
                <w:szCs w:val="24"/>
              </w:rPr>
              <w:t>электро</w:t>
            </w:r>
            <w:r w:rsidR="0025542A" w:rsidRPr="00715E9A">
              <w:rPr>
                <w:color w:val="000000"/>
                <w:sz w:val="24"/>
                <w:szCs w:val="24"/>
              </w:rPr>
              <w:t>нной почты</w:t>
            </w:r>
            <w:r w:rsidRPr="00715E9A">
              <w:rPr>
                <w:color w:val="000000"/>
                <w:sz w:val="24"/>
                <w:szCs w:val="24"/>
              </w:rPr>
              <w:t xml:space="preserve"> </w:t>
            </w:r>
            <w:r w:rsidRPr="00715E9A">
              <w:rPr>
                <w:color w:val="000000"/>
                <w:sz w:val="24"/>
                <w:szCs w:val="24"/>
              </w:rPr>
              <w:br/>
            </w:r>
          </w:p>
          <w:p w14:paraId="0F924084" w14:textId="00F31115" w:rsidR="000E0231" w:rsidRPr="00715E9A" w:rsidRDefault="000E0231" w:rsidP="00715E9A">
            <w:pPr>
              <w:ind w:firstLine="0"/>
              <w:jc w:val="left"/>
              <w:rPr>
                <w:bCs/>
                <w:color w:val="000000"/>
                <w:sz w:val="24"/>
                <w:szCs w:val="24"/>
              </w:rPr>
            </w:pPr>
            <w:r w:rsidRPr="00715E9A">
              <w:rPr>
                <w:bCs/>
                <w:color w:val="000000"/>
                <w:sz w:val="24"/>
                <w:szCs w:val="24"/>
              </w:rPr>
              <w:t xml:space="preserve">Персональные данные, а также другая идентификационная информация субъекта </w:t>
            </w:r>
            <w:proofErr w:type="spellStart"/>
            <w:r w:rsidRPr="00715E9A">
              <w:rPr>
                <w:bCs/>
                <w:color w:val="000000"/>
                <w:sz w:val="24"/>
                <w:szCs w:val="24"/>
              </w:rPr>
              <w:t>ПДн</w:t>
            </w:r>
            <w:proofErr w:type="spellEnd"/>
            <w:r w:rsidRPr="00715E9A">
              <w:rPr>
                <w:bCs/>
                <w:color w:val="000000"/>
                <w:sz w:val="24"/>
                <w:szCs w:val="24"/>
              </w:rPr>
              <w:t xml:space="preserve"> (в том числе логин, пароль от личного кабинета сайта Оператора) в </w:t>
            </w:r>
            <w:proofErr w:type="spellStart"/>
            <w:r w:rsidRPr="00715E9A">
              <w:rPr>
                <w:bCs/>
                <w:color w:val="000000"/>
                <w:sz w:val="24"/>
                <w:szCs w:val="24"/>
              </w:rPr>
              <w:t>cookies</w:t>
            </w:r>
            <w:proofErr w:type="spellEnd"/>
            <w:r w:rsidRPr="00715E9A">
              <w:rPr>
                <w:bCs/>
                <w:color w:val="000000"/>
                <w:sz w:val="24"/>
                <w:szCs w:val="24"/>
              </w:rPr>
              <w:t>-файлах, отсутс</w:t>
            </w:r>
            <w:r w:rsidR="004C5B4A" w:rsidRPr="00715E9A">
              <w:rPr>
                <w:bCs/>
                <w:color w:val="000000"/>
                <w:sz w:val="24"/>
                <w:szCs w:val="24"/>
              </w:rPr>
              <w:t xml:space="preserve">твует. Содержание </w:t>
            </w:r>
            <w:proofErr w:type="spellStart"/>
            <w:r w:rsidR="004C5B4A" w:rsidRPr="00715E9A">
              <w:rPr>
                <w:bCs/>
                <w:color w:val="000000"/>
                <w:sz w:val="24"/>
                <w:szCs w:val="24"/>
              </w:rPr>
              <w:t>cookies</w:t>
            </w:r>
            <w:proofErr w:type="spellEnd"/>
            <w:r w:rsidR="004C5B4A" w:rsidRPr="00715E9A">
              <w:rPr>
                <w:bCs/>
                <w:color w:val="000000"/>
                <w:sz w:val="24"/>
                <w:szCs w:val="24"/>
              </w:rPr>
              <w:t>-файлов</w:t>
            </w:r>
            <w:r w:rsidRPr="00715E9A">
              <w:rPr>
                <w:bCs/>
                <w:color w:val="000000"/>
                <w:sz w:val="24"/>
                <w:szCs w:val="24"/>
              </w:rPr>
              <w:t>, обрабатываемых на сайте Оператора, указано в таблице № 2.</w:t>
            </w:r>
          </w:p>
        </w:tc>
        <w:tc>
          <w:tcPr>
            <w:tcW w:w="2515" w:type="dxa"/>
          </w:tcPr>
          <w:p w14:paraId="78C1C205" w14:textId="3DA31760" w:rsidR="00A62C90" w:rsidRPr="00715E9A" w:rsidRDefault="00C32AE4" w:rsidP="007C08E3">
            <w:pPr>
              <w:pStyle w:val="---"/>
              <w:numPr>
                <w:ilvl w:val="0"/>
                <w:numId w:val="0"/>
              </w:numPr>
              <w:jc w:val="center"/>
            </w:pPr>
            <w:r w:rsidRPr="00715E9A">
              <w:t>Посетители сайта</w:t>
            </w:r>
            <w:r w:rsidR="0004608A" w:rsidRPr="00715E9A">
              <w:t xml:space="preserve">  Оператора</w:t>
            </w:r>
            <w:r w:rsidR="004F5E4F" w:rsidRPr="00715E9A">
              <w:t xml:space="preserve"> </w:t>
            </w:r>
          </w:p>
        </w:tc>
      </w:tr>
    </w:tbl>
    <w:p w14:paraId="43703A27" w14:textId="0CED82D6" w:rsidR="00A62C90" w:rsidRPr="00715E9A" w:rsidRDefault="00A62C90" w:rsidP="00A62C90">
      <w:pPr>
        <w:spacing w:after="160"/>
        <w:ind w:firstLine="0"/>
        <w:jc w:val="left"/>
      </w:pPr>
    </w:p>
    <w:p w14:paraId="0EC0F15C" w14:textId="085A6795" w:rsidR="00172781" w:rsidRPr="00715E9A" w:rsidRDefault="000E0231" w:rsidP="000E0231">
      <w:pPr>
        <w:ind w:firstLine="0"/>
        <w:jc w:val="right"/>
        <w:rPr>
          <w:sz w:val="24"/>
          <w:szCs w:val="24"/>
        </w:rPr>
      </w:pPr>
      <w:r w:rsidRPr="00715E9A">
        <w:rPr>
          <w:sz w:val="24"/>
          <w:szCs w:val="24"/>
        </w:rPr>
        <w:lastRenderedPageBreak/>
        <w:t>Таблица № 2</w:t>
      </w:r>
    </w:p>
    <w:tbl>
      <w:tblPr>
        <w:tblW w:w="15026" w:type="dxa"/>
        <w:tblInd w:w="-10" w:type="dxa"/>
        <w:tblLook w:val="04A0" w:firstRow="1" w:lastRow="0" w:firstColumn="1" w:lastColumn="0" w:noHBand="0" w:noVBand="1"/>
      </w:tblPr>
      <w:tblGrid>
        <w:gridCol w:w="2334"/>
        <w:gridCol w:w="2143"/>
        <w:gridCol w:w="8571"/>
        <w:gridCol w:w="1978"/>
      </w:tblGrid>
      <w:tr w:rsidR="006C383F" w:rsidRPr="00715E9A" w14:paraId="1AB669C6" w14:textId="77777777" w:rsidTr="00963C78">
        <w:trPr>
          <w:trHeight w:val="20"/>
          <w:tblHeader/>
        </w:trPr>
        <w:tc>
          <w:tcPr>
            <w:tcW w:w="2334"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17C1B3DA" w14:textId="77777777" w:rsidR="006C383F" w:rsidRPr="00715E9A" w:rsidRDefault="006C383F" w:rsidP="00963C78">
            <w:pPr>
              <w:spacing w:line="240" w:lineRule="auto"/>
              <w:ind w:firstLine="0"/>
              <w:jc w:val="center"/>
              <w:rPr>
                <w:bCs/>
                <w:sz w:val="24"/>
                <w:szCs w:val="24"/>
              </w:rPr>
            </w:pPr>
            <w:r w:rsidRPr="00715E9A">
              <w:rPr>
                <w:bCs/>
                <w:sz w:val="24"/>
                <w:szCs w:val="24"/>
              </w:rPr>
              <w:t>Название</w:t>
            </w:r>
          </w:p>
          <w:p w14:paraId="7D1D7900" w14:textId="77777777" w:rsidR="006C383F" w:rsidRPr="00715E9A" w:rsidRDefault="006C383F" w:rsidP="00963C78">
            <w:pPr>
              <w:spacing w:line="240" w:lineRule="auto"/>
              <w:ind w:firstLine="0"/>
              <w:jc w:val="center"/>
              <w:rPr>
                <w:bCs/>
                <w:sz w:val="24"/>
                <w:szCs w:val="24"/>
              </w:rPr>
            </w:pPr>
            <w:proofErr w:type="spellStart"/>
            <w:r w:rsidRPr="00715E9A">
              <w:rPr>
                <w:bCs/>
                <w:sz w:val="24"/>
                <w:szCs w:val="24"/>
              </w:rPr>
              <w:t>cookies</w:t>
            </w:r>
            <w:proofErr w:type="spellEnd"/>
            <w:r w:rsidRPr="00715E9A">
              <w:rPr>
                <w:bCs/>
                <w:sz w:val="24"/>
                <w:szCs w:val="24"/>
              </w:rPr>
              <w:t>-файлов</w:t>
            </w:r>
          </w:p>
        </w:tc>
        <w:tc>
          <w:tcPr>
            <w:tcW w:w="2143" w:type="dxa"/>
            <w:tcBorders>
              <w:top w:val="single" w:sz="8" w:space="0" w:color="auto"/>
              <w:left w:val="nil"/>
              <w:bottom w:val="single" w:sz="8" w:space="0" w:color="auto"/>
              <w:right w:val="single" w:sz="8" w:space="0" w:color="auto"/>
            </w:tcBorders>
            <w:shd w:val="clear" w:color="000000" w:fill="FFFFFF"/>
            <w:vAlign w:val="center"/>
            <w:hideMark/>
          </w:tcPr>
          <w:p w14:paraId="6EB7E7CA" w14:textId="77777777" w:rsidR="006C383F" w:rsidRPr="00715E9A" w:rsidRDefault="006C383F" w:rsidP="00963C78">
            <w:pPr>
              <w:spacing w:line="240" w:lineRule="auto"/>
              <w:ind w:firstLine="0"/>
              <w:jc w:val="center"/>
              <w:rPr>
                <w:bCs/>
                <w:sz w:val="24"/>
                <w:szCs w:val="24"/>
              </w:rPr>
            </w:pPr>
            <w:r w:rsidRPr="00715E9A">
              <w:rPr>
                <w:bCs/>
                <w:sz w:val="24"/>
                <w:szCs w:val="24"/>
              </w:rPr>
              <w:t>Тип</w:t>
            </w:r>
          </w:p>
          <w:p w14:paraId="204414B7" w14:textId="77777777" w:rsidR="006C383F" w:rsidRPr="00715E9A" w:rsidRDefault="006C383F" w:rsidP="00963C78">
            <w:pPr>
              <w:spacing w:line="240" w:lineRule="auto"/>
              <w:ind w:firstLine="0"/>
              <w:jc w:val="center"/>
              <w:rPr>
                <w:bCs/>
                <w:sz w:val="24"/>
                <w:szCs w:val="24"/>
              </w:rPr>
            </w:pPr>
            <w:proofErr w:type="spellStart"/>
            <w:r w:rsidRPr="00715E9A">
              <w:rPr>
                <w:bCs/>
                <w:sz w:val="24"/>
                <w:szCs w:val="24"/>
              </w:rPr>
              <w:t>cookies</w:t>
            </w:r>
            <w:proofErr w:type="spellEnd"/>
            <w:r w:rsidRPr="00715E9A">
              <w:rPr>
                <w:bCs/>
                <w:sz w:val="24"/>
                <w:szCs w:val="24"/>
              </w:rPr>
              <w:t>-файлов</w:t>
            </w:r>
          </w:p>
        </w:tc>
        <w:tc>
          <w:tcPr>
            <w:tcW w:w="8571" w:type="dxa"/>
            <w:tcBorders>
              <w:top w:val="single" w:sz="8" w:space="0" w:color="auto"/>
              <w:left w:val="nil"/>
              <w:bottom w:val="single" w:sz="8" w:space="0" w:color="auto"/>
              <w:right w:val="single" w:sz="8" w:space="0" w:color="auto"/>
            </w:tcBorders>
            <w:shd w:val="clear" w:color="000000" w:fill="FFFFFF"/>
            <w:vAlign w:val="center"/>
            <w:hideMark/>
          </w:tcPr>
          <w:p w14:paraId="6EDB6C58" w14:textId="77777777" w:rsidR="006C383F" w:rsidRPr="00715E9A" w:rsidRDefault="006C383F" w:rsidP="00963C78">
            <w:pPr>
              <w:spacing w:line="240" w:lineRule="auto"/>
              <w:ind w:firstLine="0"/>
              <w:jc w:val="center"/>
              <w:rPr>
                <w:bCs/>
                <w:sz w:val="24"/>
                <w:szCs w:val="24"/>
              </w:rPr>
            </w:pPr>
            <w:r w:rsidRPr="00715E9A">
              <w:rPr>
                <w:bCs/>
                <w:sz w:val="24"/>
                <w:szCs w:val="24"/>
              </w:rPr>
              <w:t>Описание</w:t>
            </w:r>
          </w:p>
          <w:p w14:paraId="72D87130" w14:textId="77777777" w:rsidR="006C383F" w:rsidRPr="00715E9A" w:rsidRDefault="006C383F" w:rsidP="00963C78">
            <w:pPr>
              <w:spacing w:line="240" w:lineRule="auto"/>
              <w:ind w:firstLine="0"/>
              <w:jc w:val="center"/>
              <w:rPr>
                <w:bCs/>
                <w:sz w:val="24"/>
                <w:szCs w:val="24"/>
              </w:rPr>
            </w:pPr>
            <w:proofErr w:type="spellStart"/>
            <w:r w:rsidRPr="00715E9A">
              <w:rPr>
                <w:bCs/>
                <w:sz w:val="24"/>
                <w:szCs w:val="24"/>
              </w:rPr>
              <w:t>cookies</w:t>
            </w:r>
            <w:proofErr w:type="spellEnd"/>
            <w:r w:rsidRPr="00715E9A">
              <w:rPr>
                <w:bCs/>
                <w:sz w:val="24"/>
                <w:szCs w:val="24"/>
              </w:rPr>
              <w:t>-файлов</w:t>
            </w:r>
          </w:p>
        </w:tc>
        <w:tc>
          <w:tcPr>
            <w:tcW w:w="1978" w:type="dxa"/>
            <w:tcBorders>
              <w:top w:val="single" w:sz="8" w:space="0" w:color="auto"/>
              <w:left w:val="nil"/>
              <w:bottom w:val="single" w:sz="8" w:space="0" w:color="auto"/>
              <w:right w:val="single" w:sz="8" w:space="0" w:color="auto"/>
            </w:tcBorders>
            <w:shd w:val="clear" w:color="000000" w:fill="FFFFFF"/>
            <w:vAlign w:val="center"/>
            <w:hideMark/>
          </w:tcPr>
          <w:p w14:paraId="747B3D23" w14:textId="77777777" w:rsidR="006C383F" w:rsidRPr="00715E9A" w:rsidRDefault="006C383F" w:rsidP="00963C78">
            <w:pPr>
              <w:spacing w:line="240" w:lineRule="auto"/>
              <w:ind w:firstLine="0"/>
              <w:jc w:val="center"/>
              <w:rPr>
                <w:bCs/>
                <w:sz w:val="24"/>
                <w:szCs w:val="24"/>
              </w:rPr>
            </w:pPr>
            <w:r w:rsidRPr="00715E9A">
              <w:rPr>
                <w:bCs/>
                <w:sz w:val="24"/>
                <w:szCs w:val="24"/>
              </w:rPr>
              <w:t>Провайдер</w:t>
            </w:r>
          </w:p>
          <w:p w14:paraId="36E56DEA" w14:textId="77777777" w:rsidR="006C383F" w:rsidRPr="00715E9A" w:rsidRDefault="006C383F" w:rsidP="00963C78">
            <w:pPr>
              <w:spacing w:line="240" w:lineRule="auto"/>
              <w:ind w:firstLine="0"/>
              <w:jc w:val="center"/>
              <w:rPr>
                <w:bCs/>
                <w:sz w:val="24"/>
                <w:szCs w:val="24"/>
              </w:rPr>
            </w:pPr>
            <w:r w:rsidRPr="00715E9A">
              <w:rPr>
                <w:bCs/>
                <w:sz w:val="24"/>
                <w:szCs w:val="24"/>
              </w:rPr>
              <w:t xml:space="preserve">или адрес сайта, где сохраняются </w:t>
            </w:r>
            <w:proofErr w:type="spellStart"/>
            <w:r w:rsidRPr="00715E9A">
              <w:rPr>
                <w:bCs/>
                <w:sz w:val="24"/>
                <w:szCs w:val="24"/>
              </w:rPr>
              <w:t>cookies</w:t>
            </w:r>
            <w:proofErr w:type="spellEnd"/>
            <w:r w:rsidRPr="00715E9A">
              <w:rPr>
                <w:bCs/>
                <w:sz w:val="24"/>
                <w:szCs w:val="24"/>
              </w:rPr>
              <w:t>-файлы</w:t>
            </w:r>
          </w:p>
        </w:tc>
      </w:tr>
      <w:tr w:rsidR="006C383F" w:rsidRPr="00ED7E30" w14:paraId="2E4E02B0"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63049A82" w14:textId="77777777" w:rsidR="006C383F" w:rsidRPr="00715E9A" w:rsidRDefault="006C383F" w:rsidP="00963C78">
            <w:pPr>
              <w:spacing w:line="240" w:lineRule="auto"/>
              <w:ind w:firstLine="0"/>
              <w:jc w:val="center"/>
              <w:rPr>
                <w:sz w:val="24"/>
                <w:szCs w:val="24"/>
              </w:rPr>
            </w:pPr>
            <w:r w:rsidRPr="00715E9A">
              <w:rPr>
                <w:color w:val="1F1F1F"/>
                <w:sz w:val="24"/>
                <w:szCs w:val="24"/>
              </w:rPr>
              <w:t>_ddg1_</w:t>
            </w:r>
          </w:p>
        </w:tc>
        <w:tc>
          <w:tcPr>
            <w:tcW w:w="2143" w:type="dxa"/>
            <w:tcBorders>
              <w:top w:val="nil"/>
              <w:left w:val="nil"/>
              <w:bottom w:val="single" w:sz="8" w:space="0" w:color="auto"/>
              <w:right w:val="single" w:sz="8" w:space="0" w:color="auto"/>
            </w:tcBorders>
            <w:shd w:val="clear" w:color="000000" w:fill="FFFFFF"/>
            <w:vAlign w:val="center"/>
          </w:tcPr>
          <w:p w14:paraId="42A8554D" w14:textId="77777777" w:rsidR="006C383F" w:rsidRPr="00715E9A" w:rsidRDefault="006C383F" w:rsidP="00963C78">
            <w:pPr>
              <w:spacing w:line="240" w:lineRule="auto"/>
              <w:ind w:firstLine="0"/>
              <w:jc w:val="center"/>
              <w:rPr>
                <w:sz w:val="24"/>
                <w:szCs w:val="24"/>
                <w:shd w:val="clear" w:color="auto" w:fill="FFFFFF"/>
              </w:rPr>
            </w:pPr>
            <w:r w:rsidRPr="00715E9A">
              <w:rPr>
                <w:sz w:val="24"/>
                <w:szCs w:val="24"/>
                <w:shd w:val="clear" w:color="auto" w:fill="FFFFFF"/>
              </w:rPr>
              <w:t>Обязательный</w:t>
            </w:r>
          </w:p>
        </w:tc>
        <w:tc>
          <w:tcPr>
            <w:tcW w:w="8571" w:type="dxa"/>
            <w:vMerge w:val="restart"/>
            <w:tcBorders>
              <w:top w:val="nil"/>
              <w:left w:val="nil"/>
              <w:right w:val="single" w:sz="8" w:space="0" w:color="auto"/>
            </w:tcBorders>
            <w:shd w:val="clear" w:color="000000" w:fill="FFFFFF"/>
            <w:vAlign w:val="center"/>
          </w:tcPr>
          <w:p w14:paraId="4EDD5046" w14:textId="77777777" w:rsidR="006C383F" w:rsidRPr="00715E9A" w:rsidRDefault="006C383F" w:rsidP="00963C78">
            <w:pPr>
              <w:spacing w:line="240" w:lineRule="auto"/>
              <w:ind w:firstLine="0"/>
              <w:jc w:val="center"/>
              <w:rPr>
                <w:sz w:val="24"/>
                <w:szCs w:val="24"/>
              </w:rPr>
            </w:pPr>
            <w:r w:rsidRPr="00715E9A">
              <w:rPr>
                <w:sz w:val="24"/>
                <w:szCs w:val="24"/>
              </w:rPr>
              <w:t xml:space="preserve">Используются для идентификации пользователя при отправке запроса на проверку, во время </w:t>
            </w:r>
            <w:proofErr w:type="spellStart"/>
            <w:r w:rsidRPr="00715E9A">
              <w:rPr>
                <w:sz w:val="24"/>
                <w:szCs w:val="24"/>
              </w:rPr>
              <w:t>ddos</w:t>
            </w:r>
            <w:proofErr w:type="spellEnd"/>
            <w:r w:rsidRPr="00715E9A">
              <w:rPr>
                <w:sz w:val="24"/>
                <w:szCs w:val="24"/>
              </w:rPr>
              <w:t>-атаки или подозрительной активности</w:t>
            </w:r>
          </w:p>
        </w:tc>
        <w:tc>
          <w:tcPr>
            <w:tcW w:w="1978" w:type="dxa"/>
            <w:vMerge w:val="restart"/>
            <w:tcBorders>
              <w:top w:val="nil"/>
              <w:left w:val="nil"/>
              <w:right w:val="single" w:sz="8" w:space="0" w:color="auto"/>
            </w:tcBorders>
            <w:shd w:val="clear" w:color="000000" w:fill="FFFFFF"/>
            <w:vAlign w:val="center"/>
          </w:tcPr>
          <w:p w14:paraId="1B5D7D73" w14:textId="77777777" w:rsidR="006C383F" w:rsidRPr="00715E9A" w:rsidRDefault="006C383F" w:rsidP="00963C78">
            <w:pPr>
              <w:ind w:firstLine="0"/>
              <w:jc w:val="center"/>
              <w:rPr>
                <w:sz w:val="24"/>
                <w:szCs w:val="24"/>
                <w:lang w:val="en-US"/>
              </w:rPr>
            </w:pPr>
            <w:r w:rsidRPr="00715E9A">
              <w:rPr>
                <w:sz w:val="24"/>
                <w:szCs w:val="24"/>
                <w:lang w:val="en-US"/>
              </w:rPr>
              <w:t>unitest.su</w:t>
            </w:r>
          </w:p>
          <w:p w14:paraId="6CA26D75" w14:textId="77777777" w:rsidR="006C383F" w:rsidRPr="00715E9A" w:rsidRDefault="006C383F" w:rsidP="00963C78">
            <w:pPr>
              <w:spacing w:line="240" w:lineRule="auto"/>
              <w:ind w:firstLine="0"/>
              <w:jc w:val="center"/>
              <w:rPr>
                <w:sz w:val="24"/>
                <w:szCs w:val="24"/>
                <w:lang w:val="en-US"/>
              </w:rPr>
            </w:pPr>
            <w:r w:rsidRPr="00715E9A">
              <w:t>защита</w:t>
            </w:r>
            <w:r w:rsidRPr="00715E9A">
              <w:rPr>
                <w:lang w:val="en-US"/>
              </w:rPr>
              <w:t xml:space="preserve"> </w:t>
            </w:r>
            <w:proofErr w:type="spellStart"/>
            <w:r w:rsidRPr="00715E9A">
              <w:rPr>
                <w:lang w:val="en-US"/>
              </w:rPr>
              <w:t>ddos</w:t>
            </w:r>
            <w:proofErr w:type="spellEnd"/>
            <w:r w:rsidRPr="00715E9A">
              <w:rPr>
                <w:lang w:val="en-US"/>
              </w:rPr>
              <w:t xml:space="preserve"> guard</w:t>
            </w:r>
          </w:p>
        </w:tc>
      </w:tr>
      <w:tr w:rsidR="006C383F" w:rsidRPr="00715E9A" w14:paraId="6F2B31F8"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01C9E40C" w14:textId="77777777" w:rsidR="006C383F" w:rsidRPr="00715E9A" w:rsidRDefault="006C383F" w:rsidP="00963C78">
            <w:pPr>
              <w:spacing w:line="240" w:lineRule="auto"/>
              <w:ind w:firstLine="0"/>
              <w:jc w:val="center"/>
              <w:rPr>
                <w:sz w:val="24"/>
                <w:szCs w:val="24"/>
              </w:rPr>
            </w:pPr>
            <w:r w:rsidRPr="00715E9A">
              <w:rPr>
                <w:color w:val="1F1F1F"/>
                <w:sz w:val="24"/>
                <w:szCs w:val="24"/>
              </w:rPr>
              <w:t>__ddg1</w:t>
            </w:r>
            <w:r w:rsidRPr="00715E9A">
              <w:rPr>
                <w:color w:val="1F1F1F"/>
                <w:sz w:val="24"/>
                <w:szCs w:val="24"/>
                <w:lang w:val="en-US"/>
              </w:rPr>
              <w:t>0</w:t>
            </w:r>
            <w:r w:rsidRPr="00715E9A">
              <w:rPr>
                <w:color w:val="1F1F1F"/>
                <w:sz w:val="24"/>
                <w:szCs w:val="24"/>
              </w:rPr>
              <w:t>_</w:t>
            </w:r>
          </w:p>
        </w:tc>
        <w:tc>
          <w:tcPr>
            <w:tcW w:w="2143" w:type="dxa"/>
            <w:tcBorders>
              <w:top w:val="nil"/>
              <w:left w:val="nil"/>
              <w:bottom w:val="single" w:sz="8" w:space="0" w:color="auto"/>
              <w:right w:val="single" w:sz="8" w:space="0" w:color="auto"/>
            </w:tcBorders>
            <w:shd w:val="clear" w:color="000000" w:fill="FFFFFF"/>
            <w:vAlign w:val="center"/>
          </w:tcPr>
          <w:p w14:paraId="393E4620" w14:textId="77777777" w:rsidR="006C383F" w:rsidRPr="00715E9A" w:rsidRDefault="006C383F" w:rsidP="00963C78">
            <w:pPr>
              <w:spacing w:line="240" w:lineRule="auto"/>
              <w:ind w:firstLine="0"/>
              <w:jc w:val="center"/>
              <w:rPr>
                <w:sz w:val="24"/>
                <w:szCs w:val="24"/>
                <w:shd w:val="clear" w:color="auto" w:fill="FFFFFF"/>
              </w:rPr>
            </w:pPr>
            <w:r w:rsidRPr="00715E9A">
              <w:rPr>
                <w:sz w:val="24"/>
                <w:szCs w:val="24"/>
                <w:shd w:val="clear" w:color="auto" w:fill="FFFFFF"/>
              </w:rPr>
              <w:t>Обязательный</w:t>
            </w:r>
          </w:p>
        </w:tc>
        <w:tc>
          <w:tcPr>
            <w:tcW w:w="8571" w:type="dxa"/>
            <w:vMerge/>
            <w:tcBorders>
              <w:left w:val="nil"/>
              <w:right w:val="single" w:sz="8" w:space="0" w:color="auto"/>
            </w:tcBorders>
            <w:shd w:val="clear" w:color="000000" w:fill="FFFFFF"/>
            <w:vAlign w:val="center"/>
          </w:tcPr>
          <w:p w14:paraId="25150216" w14:textId="77777777" w:rsidR="006C383F" w:rsidRPr="00715E9A" w:rsidRDefault="006C383F" w:rsidP="00963C78">
            <w:pPr>
              <w:spacing w:line="240" w:lineRule="auto"/>
              <w:ind w:firstLine="0"/>
              <w:jc w:val="center"/>
              <w:rPr>
                <w:sz w:val="24"/>
                <w:szCs w:val="24"/>
              </w:rPr>
            </w:pPr>
          </w:p>
        </w:tc>
        <w:tc>
          <w:tcPr>
            <w:tcW w:w="1978" w:type="dxa"/>
            <w:vMerge/>
            <w:tcBorders>
              <w:left w:val="nil"/>
              <w:right w:val="single" w:sz="8" w:space="0" w:color="auto"/>
            </w:tcBorders>
            <w:shd w:val="clear" w:color="000000" w:fill="FFFFFF"/>
            <w:vAlign w:val="center"/>
          </w:tcPr>
          <w:p w14:paraId="31FDC2E9" w14:textId="77777777" w:rsidR="006C383F" w:rsidRPr="00715E9A" w:rsidRDefault="006C383F" w:rsidP="00963C78">
            <w:pPr>
              <w:spacing w:line="240" w:lineRule="auto"/>
              <w:ind w:firstLine="0"/>
              <w:jc w:val="center"/>
              <w:rPr>
                <w:sz w:val="24"/>
                <w:szCs w:val="24"/>
              </w:rPr>
            </w:pPr>
          </w:p>
        </w:tc>
      </w:tr>
      <w:tr w:rsidR="006C383F" w:rsidRPr="00715E9A" w14:paraId="472688B4"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6728E250" w14:textId="77777777" w:rsidR="006C383F" w:rsidRPr="00715E9A" w:rsidRDefault="006C383F" w:rsidP="00963C78">
            <w:pPr>
              <w:spacing w:line="240" w:lineRule="auto"/>
              <w:ind w:firstLine="0"/>
              <w:jc w:val="center"/>
              <w:rPr>
                <w:sz w:val="24"/>
                <w:szCs w:val="24"/>
              </w:rPr>
            </w:pPr>
            <w:r w:rsidRPr="00715E9A">
              <w:rPr>
                <w:color w:val="1F1F1F"/>
                <w:sz w:val="24"/>
                <w:szCs w:val="24"/>
              </w:rPr>
              <w:t>__ddg8_</w:t>
            </w:r>
          </w:p>
        </w:tc>
        <w:tc>
          <w:tcPr>
            <w:tcW w:w="2143" w:type="dxa"/>
            <w:tcBorders>
              <w:top w:val="nil"/>
              <w:left w:val="nil"/>
              <w:bottom w:val="single" w:sz="8" w:space="0" w:color="auto"/>
              <w:right w:val="single" w:sz="8" w:space="0" w:color="auto"/>
            </w:tcBorders>
            <w:shd w:val="clear" w:color="000000" w:fill="FFFFFF"/>
            <w:vAlign w:val="center"/>
          </w:tcPr>
          <w:p w14:paraId="267F1492" w14:textId="77777777" w:rsidR="006C383F" w:rsidRPr="00715E9A" w:rsidRDefault="006C383F" w:rsidP="00963C78">
            <w:pPr>
              <w:spacing w:line="240" w:lineRule="auto"/>
              <w:ind w:firstLine="0"/>
              <w:jc w:val="center"/>
              <w:rPr>
                <w:sz w:val="24"/>
                <w:szCs w:val="24"/>
                <w:shd w:val="clear" w:color="auto" w:fill="FFFFFF"/>
              </w:rPr>
            </w:pPr>
            <w:r w:rsidRPr="00715E9A">
              <w:rPr>
                <w:sz w:val="24"/>
                <w:szCs w:val="24"/>
                <w:shd w:val="clear" w:color="auto" w:fill="FFFFFF"/>
              </w:rPr>
              <w:t>Обязательный</w:t>
            </w:r>
          </w:p>
        </w:tc>
        <w:tc>
          <w:tcPr>
            <w:tcW w:w="8571" w:type="dxa"/>
            <w:vMerge/>
            <w:tcBorders>
              <w:left w:val="nil"/>
              <w:bottom w:val="single" w:sz="8" w:space="0" w:color="auto"/>
              <w:right w:val="single" w:sz="8" w:space="0" w:color="auto"/>
            </w:tcBorders>
            <w:shd w:val="clear" w:color="000000" w:fill="FFFFFF"/>
            <w:vAlign w:val="center"/>
          </w:tcPr>
          <w:p w14:paraId="7444E207" w14:textId="77777777" w:rsidR="006C383F" w:rsidRPr="00715E9A" w:rsidRDefault="006C383F" w:rsidP="00963C78">
            <w:pPr>
              <w:spacing w:line="240" w:lineRule="auto"/>
              <w:ind w:firstLine="0"/>
              <w:jc w:val="center"/>
              <w:rPr>
                <w:sz w:val="24"/>
                <w:szCs w:val="24"/>
              </w:rPr>
            </w:pPr>
          </w:p>
        </w:tc>
        <w:tc>
          <w:tcPr>
            <w:tcW w:w="1978" w:type="dxa"/>
            <w:vMerge/>
            <w:tcBorders>
              <w:left w:val="nil"/>
              <w:bottom w:val="single" w:sz="8" w:space="0" w:color="auto"/>
              <w:right w:val="single" w:sz="8" w:space="0" w:color="auto"/>
            </w:tcBorders>
            <w:shd w:val="clear" w:color="000000" w:fill="FFFFFF"/>
            <w:vAlign w:val="center"/>
          </w:tcPr>
          <w:p w14:paraId="11A02134" w14:textId="77777777" w:rsidR="006C383F" w:rsidRPr="00715E9A" w:rsidRDefault="006C383F" w:rsidP="00963C78">
            <w:pPr>
              <w:spacing w:line="240" w:lineRule="auto"/>
              <w:ind w:firstLine="0"/>
              <w:jc w:val="center"/>
              <w:rPr>
                <w:sz w:val="24"/>
                <w:szCs w:val="24"/>
              </w:rPr>
            </w:pPr>
          </w:p>
        </w:tc>
      </w:tr>
      <w:tr w:rsidR="006C383F" w:rsidRPr="00715E9A" w14:paraId="0D93B861"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2C573FCD" w14:textId="77777777" w:rsidR="006C383F" w:rsidRPr="00715E9A" w:rsidRDefault="006C383F" w:rsidP="00963C78">
            <w:pPr>
              <w:spacing w:line="240" w:lineRule="auto"/>
              <w:ind w:firstLine="0"/>
              <w:jc w:val="center"/>
              <w:rPr>
                <w:sz w:val="24"/>
                <w:szCs w:val="24"/>
              </w:rPr>
            </w:pPr>
            <w:r w:rsidRPr="00715E9A">
              <w:rPr>
                <w:color w:val="1F1F1F"/>
                <w:sz w:val="24"/>
                <w:szCs w:val="24"/>
              </w:rPr>
              <w:t>__ddg9_</w:t>
            </w:r>
          </w:p>
        </w:tc>
        <w:tc>
          <w:tcPr>
            <w:tcW w:w="2143" w:type="dxa"/>
            <w:tcBorders>
              <w:top w:val="nil"/>
              <w:left w:val="nil"/>
              <w:bottom w:val="single" w:sz="8" w:space="0" w:color="auto"/>
              <w:right w:val="single" w:sz="8" w:space="0" w:color="auto"/>
            </w:tcBorders>
            <w:shd w:val="clear" w:color="000000" w:fill="FFFFFF"/>
            <w:vAlign w:val="center"/>
          </w:tcPr>
          <w:p w14:paraId="2A377038" w14:textId="77777777" w:rsidR="006C383F" w:rsidRPr="00715E9A" w:rsidRDefault="006C383F" w:rsidP="00963C78">
            <w:pPr>
              <w:spacing w:line="240" w:lineRule="auto"/>
              <w:ind w:firstLine="0"/>
              <w:jc w:val="center"/>
              <w:rPr>
                <w:sz w:val="24"/>
                <w:szCs w:val="24"/>
                <w:shd w:val="clear" w:color="auto" w:fill="FFFFFF"/>
              </w:rPr>
            </w:pPr>
            <w:r w:rsidRPr="00715E9A">
              <w:rPr>
                <w:sz w:val="24"/>
                <w:szCs w:val="24"/>
                <w:shd w:val="clear" w:color="auto" w:fill="FFFFFF"/>
              </w:rPr>
              <w:t>Обязательный</w:t>
            </w:r>
          </w:p>
        </w:tc>
        <w:tc>
          <w:tcPr>
            <w:tcW w:w="8571" w:type="dxa"/>
            <w:tcBorders>
              <w:top w:val="nil"/>
              <w:left w:val="nil"/>
              <w:bottom w:val="single" w:sz="8" w:space="0" w:color="auto"/>
              <w:right w:val="single" w:sz="8" w:space="0" w:color="auto"/>
            </w:tcBorders>
            <w:shd w:val="clear" w:color="000000" w:fill="FFFFFF"/>
            <w:vAlign w:val="center"/>
          </w:tcPr>
          <w:p w14:paraId="2BD8D888" w14:textId="77777777" w:rsidR="006C383F" w:rsidRPr="00715E9A" w:rsidRDefault="006C383F" w:rsidP="00963C78">
            <w:pPr>
              <w:spacing w:line="240" w:lineRule="auto"/>
              <w:ind w:firstLine="0"/>
              <w:jc w:val="center"/>
              <w:rPr>
                <w:sz w:val="24"/>
                <w:szCs w:val="24"/>
              </w:rPr>
            </w:pPr>
            <w:r w:rsidRPr="00715E9A">
              <w:rPr>
                <w:sz w:val="24"/>
                <w:szCs w:val="24"/>
                <w:lang w:val="en-US"/>
              </w:rPr>
              <w:t>IP</w:t>
            </w:r>
            <w:r w:rsidRPr="00715E9A">
              <w:rPr>
                <w:sz w:val="24"/>
                <w:szCs w:val="24"/>
              </w:rPr>
              <w:t xml:space="preserve">-адрес устройства с которого был посещен сайт </w:t>
            </w:r>
            <w:proofErr w:type="spellStart"/>
            <w:r w:rsidRPr="00715E9A">
              <w:rPr>
                <w:sz w:val="24"/>
                <w:szCs w:val="24"/>
                <w:lang w:val="en-US"/>
              </w:rPr>
              <w:t>unitest</w:t>
            </w:r>
            <w:proofErr w:type="spellEnd"/>
            <w:r w:rsidRPr="00715E9A">
              <w:rPr>
                <w:sz w:val="24"/>
                <w:szCs w:val="24"/>
              </w:rPr>
              <w:t>.</w:t>
            </w:r>
            <w:proofErr w:type="spellStart"/>
            <w:r w:rsidRPr="00715E9A">
              <w:rPr>
                <w:sz w:val="24"/>
                <w:szCs w:val="24"/>
                <w:lang w:val="en-US"/>
              </w:rPr>
              <w:t>su</w:t>
            </w:r>
            <w:proofErr w:type="spellEnd"/>
          </w:p>
        </w:tc>
        <w:tc>
          <w:tcPr>
            <w:tcW w:w="1978" w:type="dxa"/>
            <w:tcBorders>
              <w:top w:val="nil"/>
              <w:left w:val="nil"/>
              <w:bottom w:val="single" w:sz="8" w:space="0" w:color="auto"/>
              <w:right w:val="single" w:sz="8" w:space="0" w:color="auto"/>
            </w:tcBorders>
            <w:shd w:val="clear" w:color="000000" w:fill="FFFFFF"/>
            <w:vAlign w:val="center"/>
          </w:tcPr>
          <w:p w14:paraId="38F7981F" w14:textId="77777777" w:rsidR="006C383F" w:rsidRPr="00715E9A" w:rsidRDefault="006C383F" w:rsidP="00963C78">
            <w:pPr>
              <w:spacing w:line="240" w:lineRule="auto"/>
              <w:ind w:firstLine="0"/>
              <w:jc w:val="center"/>
              <w:rPr>
                <w:sz w:val="24"/>
                <w:szCs w:val="24"/>
              </w:rPr>
            </w:pPr>
            <w:r w:rsidRPr="00715E9A">
              <w:rPr>
                <w:sz w:val="24"/>
                <w:szCs w:val="24"/>
                <w:lang w:val="en-US"/>
              </w:rPr>
              <w:t>unitest.su</w:t>
            </w:r>
          </w:p>
        </w:tc>
      </w:tr>
      <w:tr w:rsidR="006C383F" w:rsidRPr="00715E9A" w14:paraId="2299B523"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77150FEA" w14:textId="77777777" w:rsidR="006C383F" w:rsidRPr="00715E9A" w:rsidRDefault="006C383F" w:rsidP="00963C78">
            <w:pPr>
              <w:spacing w:line="240" w:lineRule="auto"/>
              <w:ind w:firstLine="0"/>
              <w:jc w:val="center"/>
              <w:rPr>
                <w:sz w:val="24"/>
                <w:szCs w:val="24"/>
              </w:rPr>
            </w:pPr>
            <w:proofErr w:type="spellStart"/>
            <w:r w:rsidRPr="00715E9A">
              <w:rPr>
                <w:color w:val="1F1F1F"/>
                <w:sz w:val="24"/>
                <w:szCs w:val="24"/>
              </w:rPr>
              <w:t>previousUrl</w:t>
            </w:r>
            <w:proofErr w:type="spellEnd"/>
          </w:p>
        </w:tc>
        <w:tc>
          <w:tcPr>
            <w:tcW w:w="2143" w:type="dxa"/>
            <w:tcBorders>
              <w:top w:val="nil"/>
              <w:left w:val="nil"/>
              <w:bottom w:val="single" w:sz="8" w:space="0" w:color="auto"/>
              <w:right w:val="single" w:sz="8" w:space="0" w:color="auto"/>
            </w:tcBorders>
            <w:shd w:val="clear" w:color="000000" w:fill="FFFFFF"/>
            <w:vAlign w:val="center"/>
          </w:tcPr>
          <w:p w14:paraId="7E108A6D" w14:textId="77777777" w:rsidR="006C383F" w:rsidRPr="00715E9A" w:rsidRDefault="006C383F" w:rsidP="00963C78">
            <w:pPr>
              <w:spacing w:line="240" w:lineRule="auto"/>
              <w:ind w:firstLine="0"/>
              <w:jc w:val="center"/>
              <w:rPr>
                <w:sz w:val="24"/>
                <w:szCs w:val="24"/>
                <w:shd w:val="clear" w:color="auto" w:fill="FFFFFF"/>
              </w:rPr>
            </w:pPr>
            <w:r w:rsidRPr="00715E9A">
              <w:rPr>
                <w:sz w:val="24"/>
                <w:szCs w:val="24"/>
                <w:shd w:val="clear" w:color="auto" w:fill="FFFFFF"/>
              </w:rPr>
              <w:t>Обязательный</w:t>
            </w:r>
          </w:p>
        </w:tc>
        <w:tc>
          <w:tcPr>
            <w:tcW w:w="8571" w:type="dxa"/>
            <w:tcBorders>
              <w:top w:val="nil"/>
              <w:left w:val="nil"/>
              <w:bottom w:val="single" w:sz="8" w:space="0" w:color="auto"/>
              <w:right w:val="single" w:sz="8" w:space="0" w:color="auto"/>
            </w:tcBorders>
            <w:shd w:val="clear" w:color="000000" w:fill="FFFFFF"/>
            <w:vAlign w:val="center"/>
          </w:tcPr>
          <w:p w14:paraId="5B9B72B4" w14:textId="77777777" w:rsidR="006C383F" w:rsidRPr="00715E9A" w:rsidRDefault="006C383F" w:rsidP="00963C78">
            <w:pPr>
              <w:spacing w:line="240" w:lineRule="auto"/>
              <w:ind w:firstLine="0"/>
              <w:jc w:val="center"/>
              <w:rPr>
                <w:sz w:val="24"/>
                <w:szCs w:val="24"/>
              </w:rPr>
            </w:pPr>
            <w:r w:rsidRPr="00715E9A">
              <w:rPr>
                <w:sz w:val="24"/>
                <w:szCs w:val="24"/>
              </w:rPr>
              <w:t>Используется для сохранения информации о предыдущей страницы</w:t>
            </w:r>
          </w:p>
        </w:tc>
        <w:tc>
          <w:tcPr>
            <w:tcW w:w="1978" w:type="dxa"/>
            <w:tcBorders>
              <w:top w:val="nil"/>
              <w:left w:val="nil"/>
              <w:bottom w:val="single" w:sz="8" w:space="0" w:color="auto"/>
              <w:right w:val="single" w:sz="8" w:space="0" w:color="auto"/>
            </w:tcBorders>
            <w:shd w:val="clear" w:color="000000" w:fill="FFFFFF"/>
            <w:vAlign w:val="center"/>
          </w:tcPr>
          <w:p w14:paraId="758C4E03" w14:textId="77777777" w:rsidR="006C383F" w:rsidRPr="00715E9A" w:rsidRDefault="006C383F" w:rsidP="00963C78">
            <w:pPr>
              <w:spacing w:line="240" w:lineRule="auto"/>
              <w:ind w:firstLine="0"/>
              <w:jc w:val="center"/>
              <w:rPr>
                <w:sz w:val="24"/>
                <w:szCs w:val="24"/>
              </w:rPr>
            </w:pPr>
            <w:r w:rsidRPr="00715E9A">
              <w:rPr>
                <w:sz w:val="24"/>
                <w:szCs w:val="24"/>
                <w:lang w:val="en-US"/>
              </w:rPr>
              <w:t>unitest.su</w:t>
            </w:r>
          </w:p>
        </w:tc>
      </w:tr>
      <w:tr w:rsidR="006C383F" w:rsidRPr="007C2272" w14:paraId="07E29847"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7DC6D6DA" w14:textId="77777777" w:rsidR="006C383F" w:rsidRPr="00715E9A" w:rsidRDefault="006C383F" w:rsidP="00963C78">
            <w:pPr>
              <w:spacing w:line="240" w:lineRule="auto"/>
              <w:ind w:firstLine="0"/>
              <w:jc w:val="center"/>
              <w:rPr>
                <w:sz w:val="24"/>
                <w:szCs w:val="24"/>
              </w:rPr>
            </w:pPr>
            <w:proofErr w:type="spellStart"/>
            <w:r w:rsidRPr="00715E9A">
              <w:rPr>
                <w:color w:val="1F1F1F"/>
                <w:sz w:val="24"/>
                <w:szCs w:val="24"/>
              </w:rPr>
              <w:t>tildasid</w:t>
            </w:r>
            <w:proofErr w:type="spellEnd"/>
          </w:p>
        </w:tc>
        <w:tc>
          <w:tcPr>
            <w:tcW w:w="2143" w:type="dxa"/>
            <w:vMerge w:val="restart"/>
            <w:tcBorders>
              <w:top w:val="nil"/>
              <w:left w:val="nil"/>
              <w:right w:val="single" w:sz="8" w:space="0" w:color="auto"/>
            </w:tcBorders>
            <w:shd w:val="clear" w:color="000000" w:fill="FFFFFF"/>
            <w:vAlign w:val="center"/>
          </w:tcPr>
          <w:p w14:paraId="502D72EA" w14:textId="77777777" w:rsidR="006C383F" w:rsidRPr="00715E9A" w:rsidRDefault="006C383F" w:rsidP="00963C78">
            <w:pPr>
              <w:ind w:firstLine="0"/>
              <w:jc w:val="center"/>
              <w:rPr>
                <w:sz w:val="24"/>
                <w:szCs w:val="24"/>
                <w:shd w:val="clear" w:color="auto" w:fill="FFFFFF"/>
              </w:rPr>
            </w:pPr>
            <w:r w:rsidRPr="00715E9A">
              <w:rPr>
                <w:sz w:val="24"/>
                <w:szCs w:val="24"/>
                <w:shd w:val="clear" w:color="auto" w:fill="FFFFFF"/>
              </w:rPr>
              <w:t>Внутренняя статистика</w:t>
            </w:r>
            <w:r w:rsidRPr="00715E9A">
              <w:rPr>
                <w:sz w:val="24"/>
                <w:szCs w:val="24"/>
                <w:shd w:val="clear" w:color="auto" w:fill="FFFFFF"/>
                <w:lang w:val="en-US"/>
              </w:rPr>
              <w:t xml:space="preserve"> </w:t>
            </w:r>
            <w:r w:rsidRPr="00715E9A">
              <w:rPr>
                <w:sz w:val="24"/>
                <w:szCs w:val="24"/>
                <w:shd w:val="clear" w:color="auto" w:fill="FFFFFF"/>
              </w:rPr>
              <w:t>(Аналитические)</w:t>
            </w:r>
          </w:p>
        </w:tc>
        <w:tc>
          <w:tcPr>
            <w:tcW w:w="8571" w:type="dxa"/>
            <w:vMerge w:val="restart"/>
            <w:tcBorders>
              <w:top w:val="nil"/>
              <w:left w:val="nil"/>
              <w:right w:val="single" w:sz="8" w:space="0" w:color="auto"/>
            </w:tcBorders>
            <w:shd w:val="clear" w:color="000000" w:fill="FFFFFF"/>
            <w:vAlign w:val="center"/>
          </w:tcPr>
          <w:p w14:paraId="7A9E4F73" w14:textId="77777777" w:rsidR="006C383F" w:rsidRPr="00715E9A" w:rsidRDefault="006C383F" w:rsidP="00963C78">
            <w:pPr>
              <w:spacing w:line="240" w:lineRule="auto"/>
              <w:ind w:firstLine="0"/>
              <w:jc w:val="center"/>
              <w:rPr>
                <w:sz w:val="24"/>
                <w:szCs w:val="24"/>
              </w:rPr>
            </w:pPr>
            <w:r w:rsidRPr="00715E9A">
              <w:rPr>
                <w:sz w:val="24"/>
                <w:szCs w:val="24"/>
              </w:rPr>
              <w:t xml:space="preserve">Необходимы для функционирования веб-аналитической платформы </w:t>
            </w:r>
          </w:p>
        </w:tc>
        <w:tc>
          <w:tcPr>
            <w:tcW w:w="1978" w:type="dxa"/>
            <w:vMerge w:val="restart"/>
            <w:tcBorders>
              <w:top w:val="nil"/>
              <w:left w:val="nil"/>
              <w:right w:val="single" w:sz="8" w:space="0" w:color="auto"/>
            </w:tcBorders>
            <w:shd w:val="clear" w:color="000000" w:fill="FFFFFF"/>
            <w:vAlign w:val="center"/>
          </w:tcPr>
          <w:p w14:paraId="265AE3D1" w14:textId="77777777" w:rsidR="006C383F" w:rsidRPr="007C2272" w:rsidRDefault="006C383F" w:rsidP="00963C78">
            <w:pPr>
              <w:ind w:firstLine="0"/>
              <w:jc w:val="center"/>
              <w:rPr>
                <w:sz w:val="24"/>
                <w:szCs w:val="24"/>
              </w:rPr>
            </w:pPr>
            <w:r w:rsidRPr="00715E9A">
              <w:rPr>
                <w:sz w:val="24"/>
                <w:szCs w:val="24"/>
                <w:lang w:val="en-US"/>
              </w:rPr>
              <w:t>unitest.su</w:t>
            </w:r>
          </w:p>
        </w:tc>
      </w:tr>
      <w:tr w:rsidR="006C383F" w:rsidRPr="00C0787D" w14:paraId="66FFFD8E" w14:textId="77777777" w:rsidTr="00963C78">
        <w:trPr>
          <w:trHeight w:val="20"/>
        </w:trPr>
        <w:tc>
          <w:tcPr>
            <w:tcW w:w="2334" w:type="dxa"/>
            <w:tcBorders>
              <w:top w:val="nil"/>
              <w:left w:val="single" w:sz="8" w:space="0" w:color="auto"/>
              <w:bottom w:val="single" w:sz="8" w:space="0" w:color="auto"/>
              <w:right w:val="single" w:sz="8" w:space="0" w:color="auto"/>
            </w:tcBorders>
            <w:shd w:val="clear" w:color="000000" w:fill="FFFFFF"/>
            <w:vAlign w:val="center"/>
          </w:tcPr>
          <w:p w14:paraId="1AF89CFC" w14:textId="77777777" w:rsidR="006C383F" w:rsidRPr="007C2272" w:rsidRDefault="006C383F" w:rsidP="00963C78">
            <w:pPr>
              <w:spacing w:line="240" w:lineRule="auto"/>
              <w:ind w:firstLine="0"/>
              <w:jc w:val="center"/>
              <w:rPr>
                <w:sz w:val="24"/>
                <w:szCs w:val="24"/>
              </w:rPr>
            </w:pPr>
            <w:proofErr w:type="spellStart"/>
            <w:r w:rsidRPr="007C2272">
              <w:rPr>
                <w:color w:val="1F1F1F"/>
                <w:sz w:val="24"/>
                <w:szCs w:val="24"/>
              </w:rPr>
              <w:t>tildauid</w:t>
            </w:r>
            <w:proofErr w:type="spellEnd"/>
          </w:p>
        </w:tc>
        <w:tc>
          <w:tcPr>
            <w:tcW w:w="2143" w:type="dxa"/>
            <w:vMerge/>
            <w:tcBorders>
              <w:left w:val="nil"/>
              <w:bottom w:val="single" w:sz="8" w:space="0" w:color="auto"/>
              <w:right w:val="single" w:sz="8" w:space="0" w:color="auto"/>
            </w:tcBorders>
            <w:shd w:val="clear" w:color="000000" w:fill="FFFFFF"/>
            <w:vAlign w:val="center"/>
          </w:tcPr>
          <w:p w14:paraId="4EAB2412" w14:textId="77777777" w:rsidR="006C383F" w:rsidRPr="007C2272" w:rsidRDefault="006C383F" w:rsidP="00963C78">
            <w:pPr>
              <w:spacing w:line="240" w:lineRule="auto"/>
              <w:ind w:firstLine="0"/>
              <w:jc w:val="center"/>
              <w:rPr>
                <w:sz w:val="24"/>
                <w:szCs w:val="24"/>
                <w:shd w:val="clear" w:color="auto" w:fill="FFFFFF"/>
              </w:rPr>
            </w:pPr>
          </w:p>
        </w:tc>
        <w:tc>
          <w:tcPr>
            <w:tcW w:w="8571" w:type="dxa"/>
            <w:vMerge/>
            <w:tcBorders>
              <w:left w:val="nil"/>
              <w:bottom w:val="single" w:sz="8" w:space="0" w:color="auto"/>
              <w:right w:val="single" w:sz="8" w:space="0" w:color="auto"/>
            </w:tcBorders>
            <w:shd w:val="clear" w:color="000000" w:fill="FFFFFF"/>
            <w:vAlign w:val="center"/>
          </w:tcPr>
          <w:p w14:paraId="1693AD0B" w14:textId="77777777" w:rsidR="006C383F" w:rsidRPr="007C2272" w:rsidRDefault="006C383F" w:rsidP="00963C78">
            <w:pPr>
              <w:spacing w:line="240" w:lineRule="auto"/>
              <w:ind w:firstLine="0"/>
              <w:jc w:val="center"/>
              <w:rPr>
                <w:sz w:val="24"/>
                <w:szCs w:val="24"/>
              </w:rPr>
            </w:pPr>
          </w:p>
        </w:tc>
        <w:tc>
          <w:tcPr>
            <w:tcW w:w="1978" w:type="dxa"/>
            <w:vMerge/>
            <w:tcBorders>
              <w:left w:val="nil"/>
              <w:bottom w:val="single" w:sz="8" w:space="0" w:color="auto"/>
              <w:right w:val="single" w:sz="8" w:space="0" w:color="auto"/>
            </w:tcBorders>
            <w:shd w:val="clear" w:color="000000" w:fill="FFFFFF"/>
          </w:tcPr>
          <w:p w14:paraId="3A62450E" w14:textId="77777777" w:rsidR="006C383F" w:rsidRPr="007C2272" w:rsidRDefault="006C383F" w:rsidP="00963C78">
            <w:pPr>
              <w:spacing w:line="240" w:lineRule="auto"/>
              <w:ind w:firstLine="0"/>
              <w:jc w:val="center"/>
              <w:rPr>
                <w:sz w:val="24"/>
                <w:szCs w:val="24"/>
              </w:rPr>
            </w:pPr>
          </w:p>
        </w:tc>
      </w:tr>
    </w:tbl>
    <w:p w14:paraId="376B46B9" w14:textId="414C8000" w:rsidR="00172781" w:rsidRPr="00C0787D" w:rsidRDefault="00172781" w:rsidP="00A62C90">
      <w:pPr>
        <w:spacing w:after="160"/>
        <w:ind w:firstLine="0"/>
        <w:jc w:val="left"/>
      </w:pPr>
    </w:p>
    <w:p w14:paraId="6014485A" w14:textId="77777777" w:rsidR="00172781" w:rsidRPr="00C0787D" w:rsidRDefault="00172781" w:rsidP="00A62C90">
      <w:pPr>
        <w:spacing w:after="160"/>
        <w:ind w:firstLine="0"/>
        <w:jc w:val="left"/>
      </w:pPr>
    </w:p>
    <w:p w14:paraId="6F08DE37" w14:textId="77777777" w:rsidR="00A62C90" w:rsidRPr="00C0787D" w:rsidRDefault="00A62C90" w:rsidP="00A62C90">
      <w:pPr>
        <w:spacing w:after="160"/>
        <w:ind w:firstLine="0"/>
        <w:jc w:val="left"/>
        <w:sectPr w:rsidR="00A62C90" w:rsidRPr="00C0787D" w:rsidSect="00A62C90">
          <w:headerReference w:type="default" r:id="rId9"/>
          <w:footnotePr>
            <w:numRestart w:val="eachPage"/>
          </w:footnotePr>
          <w:pgSz w:w="16838" w:h="11906" w:orient="landscape" w:code="9"/>
          <w:pgMar w:top="1134" w:right="851" w:bottom="567" w:left="851" w:header="709" w:footer="709" w:gutter="0"/>
          <w:cols w:space="708"/>
          <w:titlePg/>
          <w:docGrid w:linePitch="360"/>
        </w:sectPr>
      </w:pPr>
      <w:r w:rsidRPr="00C0787D">
        <w:br w:type="page"/>
      </w:r>
    </w:p>
    <w:p w14:paraId="6A92C3DF" w14:textId="7473D949" w:rsidR="00C65F78" w:rsidRPr="00C0787D" w:rsidRDefault="00C65F78" w:rsidP="006C74A7">
      <w:pPr>
        <w:pStyle w:val="51"/>
      </w:pPr>
      <w:r w:rsidRPr="00C0787D">
        <w:lastRenderedPageBreak/>
        <w:t>В рамках обработки персональных данных обращающихся граждан, обрабатываются персональные данные в объёме, переданном субъектом, позволяющем принять обращение и принять меры по рассмотрению обращения, а именно:</w:t>
      </w:r>
    </w:p>
    <w:p w14:paraId="1B7121C6" w14:textId="77777777" w:rsidR="00C65F78" w:rsidRPr="00C0787D" w:rsidRDefault="00C65F78" w:rsidP="00C65F78">
      <w:pPr>
        <w:pStyle w:val="---"/>
      </w:pPr>
      <w:r w:rsidRPr="00C0787D">
        <w:t>Фамилия, имя, отчество;</w:t>
      </w:r>
    </w:p>
    <w:p w14:paraId="5E2961A6" w14:textId="77777777" w:rsidR="00C65F78" w:rsidRPr="00C0787D" w:rsidRDefault="00C65F78" w:rsidP="00C65F78">
      <w:pPr>
        <w:pStyle w:val="---"/>
      </w:pPr>
      <w:r w:rsidRPr="00C0787D">
        <w:t>Дата рождения;</w:t>
      </w:r>
    </w:p>
    <w:p w14:paraId="74940A66" w14:textId="77777777" w:rsidR="00C65F78" w:rsidRPr="00C0787D" w:rsidRDefault="00C65F78" w:rsidP="00C65F78">
      <w:pPr>
        <w:pStyle w:val="---"/>
      </w:pPr>
      <w:r w:rsidRPr="00C0787D">
        <w:t>Контактный телефон;</w:t>
      </w:r>
    </w:p>
    <w:p w14:paraId="6E5FD6E0" w14:textId="77777777" w:rsidR="00C65F78" w:rsidRPr="00C0787D" w:rsidRDefault="00C65F78" w:rsidP="00C65F78">
      <w:pPr>
        <w:pStyle w:val="---"/>
      </w:pPr>
      <w:r w:rsidRPr="00C0787D">
        <w:t>Адрес электронной почты;</w:t>
      </w:r>
    </w:p>
    <w:p w14:paraId="6DC337E6" w14:textId="6A6247A6" w:rsidR="00C65F78" w:rsidRPr="00C0787D" w:rsidRDefault="00C65F78" w:rsidP="006C74A7">
      <w:pPr>
        <w:pStyle w:val="51"/>
      </w:pPr>
      <w:r w:rsidRPr="00C0787D">
        <w:t>Обработка персональных данных, в том числе специальных категорий персональных данных (состояние здоровья), осуществляется исключительно в целях оказания медицинских услуг,</w:t>
      </w:r>
      <w:r w:rsidR="00AB6017" w:rsidRPr="00C0787D">
        <w:t xml:space="preserve"> соблюдения трудового законодательства,</w:t>
      </w:r>
      <w:r w:rsidRPr="00C0787D">
        <w:t xml:space="preserve"> а также для расследования и учета несчастных случаев на производстве согласно утвержденным законодательствам формам.</w:t>
      </w:r>
    </w:p>
    <w:p w14:paraId="75445B60" w14:textId="77777777" w:rsidR="00C65F78" w:rsidRPr="00C0787D" w:rsidRDefault="00C65F78" w:rsidP="006C74A7">
      <w:pPr>
        <w:pStyle w:val="51"/>
      </w:pPr>
      <w:r w:rsidRPr="00C0787D">
        <w:t>Оператор не осуществляет обработку биометрических персональных данных (сведения, которые характеризуют физиологические и биологические особенности человека, на основании которых можно установить его личность и которые используются для установления личности субъекта персональных данных).</w:t>
      </w:r>
    </w:p>
    <w:p w14:paraId="1C18FA0B" w14:textId="69E35D0C" w:rsidR="00561945" w:rsidRPr="00C0787D" w:rsidRDefault="00561945" w:rsidP="006C74A7">
      <w:pPr>
        <w:pStyle w:val="51"/>
      </w:pPr>
      <w:r w:rsidRPr="00C0787D">
        <w:t>Оператор обрабатывает персональные данные сотрудников исключительно в следующих целях:</w:t>
      </w:r>
    </w:p>
    <w:p w14:paraId="053D2BED" w14:textId="603B3A5E" w:rsidR="00561945" w:rsidRPr="00C0787D" w:rsidRDefault="00561945" w:rsidP="008C0A92">
      <w:pPr>
        <w:pStyle w:val="---"/>
      </w:pPr>
      <w:r w:rsidRPr="00C0787D">
        <w:t xml:space="preserve">Организация кадрового учета </w:t>
      </w:r>
      <w:r w:rsidR="00C9198D" w:rsidRPr="00C0787D">
        <w:t>оператора</w:t>
      </w:r>
      <w:r w:rsidRPr="00C0787D">
        <w:t>;</w:t>
      </w:r>
    </w:p>
    <w:p w14:paraId="16CAD1DB" w14:textId="77777777" w:rsidR="00561945" w:rsidRPr="00C0787D" w:rsidRDefault="00561945" w:rsidP="008C0A92">
      <w:pPr>
        <w:pStyle w:val="---"/>
      </w:pPr>
      <w:r w:rsidRPr="00C0787D">
        <w:t>Осуществление трудовых отношений;</w:t>
      </w:r>
    </w:p>
    <w:p w14:paraId="7DE17F38" w14:textId="77777777" w:rsidR="00561945" w:rsidRPr="00C0787D" w:rsidRDefault="00561945" w:rsidP="008C0A92">
      <w:pPr>
        <w:pStyle w:val="---"/>
      </w:pPr>
      <w:r w:rsidRPr="00C0787D">
        <w:t>Заключение и выполнение обязательств по трудовым договорам.</w:t>
      </w:r>
    </w:p>
    <w:p w14:paraId="3F9147F5" w14:textId="72D18330" w:rsidR="008C0A92" w:rsidRPr="00C0787D" w:rsidRDefault="00561945" w:rsidP="006C74A7">
      <w:pPr>
        <w:pStyle w:val="51"/>
      </w:pPr>
      <w:r w:rsidRPr="00C0787D">
        <w:t>Оператор обрабатывает персональные данные родственн</w:t>
      </w:r>
      <w:r w:rsidR="006C74A7" w:rsidRPr="00C0787D">
        <w:t xml:space="preserve">иков сотрудников исключительно с целями кадрового и бухгалтерского учета. </w:t>
      </w:r>
      <w:r w:rsidR="008C0A92" w:rsidRPr="00C0787D">
        <w:t>В рамках обработки персональных данных родственников сотрудников, обрабатываются минимально необходимые категории персональных данных в объёме, переданном работником и необходимым для предоставления гарантий и компенсаций работнику, предусмотренных трудовым законодательством, а именно:</w:t>
      </w:r>
    </w:p>
    <w:p w14:paraId="43825D7E" w14:textId="77777777" w:rsidR="008C0A92" w:rsidRPr="00C0787D" w:rsidRDefault="008C0A92" w:rsidP="008C0A92">
      <w:pPr>
        <w:pStyle w:val="---"/>
      </w:pPr>
      <w:r w:rsidRPr="00C0787D">
        <w:t>Фамилия, имя, отчество;</w:t>
      </w:r>
    </w:p>
    <w:p w14:paraId="7B497C4B" w14:textId="77777777" w:rsidR="008C0A92" w:rsidRPr="00C0787D" w:rsidRDefault="008C0A92" w:rsidP="008C0A92">
      <w:pPr>
        <w:pStyle w:val="---"/>
      </w:pPr>
      <w:r w:rsidRPr="00C0787D">
        <w:t>Дата и место рождения;</w:t>
      </w:r>
    </w:p>
    <w:p w14:paraId="4D323B10" w14:textId="77777777" w:rsidR="008C0A92" w:rsidRPr="00C0787D" w:rsidRDefault="008C0A92" w:rsidP="008C0A92">
      <w:pPr>
        <w:pStyle w:val="---"/>
      </w:pPr>
      <w:r w:rsidRPr="00C0787D">
        <w:t>Серия и номер документа, удостоверяющего личность, сведения о выдаче указанного документа и выдавшем его органе;</w:t>
      </w:r>
    </w:p>
    <w:p w14:paraId="1B10AB5B" w14:textId="77777777" w:rsidR="008C0A92" w:rsidRPr="00C0787D" w:rsidRDefault="008C0A92" w:rsidP="008C0A92">
      <w:pPr>
        <w:pStyle w:val="---"/>
      </w:pPr>
      <w:r w:rsidRPr="00C0787D">
        <w:t>Серия и номер свидетельства о рождении ребенка, сведения о выдаче указанного документа и выдавшем органе;</w:t>
      </w:r>
    </w:p>
    <w:p w14:paraId="698A9407" w14:textId="77777777" w:rsidR="008C0A92" w:rsidRPr="00C0787D" w:rsidRDefault="008C0A92" w:rsidP="008C0A92">
      <w:pPr>
        <w:pStyle w:val="---"/>
      </w:pPr>
      <w:r w:rsidRPr="00C0787D">
        <w:t>Серия и номер свидетельства о заключении брака, сведения о выдаче указанного документа и выдавшем его органе.</w:t>
      </w:r>
    </w:p>
    <w:p w14:paraId="60B2B76C" w14:textId="6A93693D" w:rsidR="00561945" w:rsidRPr="00C0787D" w:rsidRDefault="00561945" w:rsidP="006C74A7">
      <w:pPr>
        <w:pStyle w:val="51"/>
      </w:pPr>
      <w:r w:rsidRPr="00C0787D">
        <w:t xml:space="preserve">Оператор обрабатывает персональные данные кандидатов на замещение вакантных должностей исключительно </w:t>
      </w:r>
      <w:r w:rsidR="008C0A92" w:rsidRPr="00C0787D">
        <w:t>с целью о</w:t>
      </w:r>
      <w:r w:rsidRPr="00C0787D">
        <w:t>тбор соискателей на вакантные должности</w:t>
      </w:r>
      <w:r w:rsidR="008C0A92" w:rsidRPr="00C0787D">
        <w:t xml:space="preserve"> оператора</w:t>
      </w:r>
      <w:r w:rsidRPr="00C0787D">
        <w:t>.</w:t>
      </w:r>
    </w:p>
    <w:p w14:paraId="433390D0" w14:textId="729B5F0B" w:rsidR="00561945" w:rsidRPr="00C0787D" w:rsidRDefault="00561945" w:rsidP="006C74A7">
      <w:pPr>
        <w:pStyle w:val="51"/>
      </w:pPr>
      <w:r w:rsidRPr="00C0787D">
        <w:t>Оператор обрабатывает персональные данные бывших сотрудников исключительно в следующих целях:</w:t>
      </w:r>
    </w:p>
    <w:p w14:paraId="2C474897" w14:textId="4CC80FCD" w:rsidR="00561945" w:rsidRPr="00C0787D" w:rsidRDefault="00561945" w:rsidP="008C0A92">
      <w:pPr>
        <w:pStyle w:val="---"/>
      </w:pPr>
      <w:r w:rsidRPr="00C0787D">
        <w:t>Ведение кадрового делопро</w:t>
      </w:r>
      <w:r w:rsidR="006C74A7" w:rsidRPr="00C0787D">
        <w:t>изводства.</w:t>
      </w:r>
    </w:p>
    <w:p w14:paraId="2B2C7109" w14:textId="21E4E4C7" w:rsidR="006C74A7" w:rsidRPr="00C0787D" w:rsidRDefault="00561945" w:rsidP="008C0A92">
      <w:pPr>
        <w:pStyle w:val="---"/>
      </w:pPr>
      <w:r w:rsidRPr="00C0787D">
        <w:t>Бухгалтерского учета</w:t>
      </w:r>
      <w:r w:rsidR="006C74A7" w:rsidRPr="00C0787D">
        <w:t>.</w:t>
      </w:r>
    </w:p>
    <w:p w14:paraId="45B89834" w14:textId="36BA8FD9" w:rsidR="00561945" w:rsidRPr="00C0787D" w:rsidRDefault="006C74A7" w:rsidP="008C0A92">
      <w:pPr>
        <w:pStyle w:val="---"/>
      </w:pPr>
      <w:r w:rsidRPr="00C0787D">
        <w:t>Соблюдения трудового и налогового законодательства</w:t>
      </w:r>
      <w:r w:rsidR="00561945" w:rsidRPr="00C0787D">
        <w:t>.</w:t>
      </w:r>
    </w:p>
    <w:p w14:paraId="55B3EA71" w14:textId="77777777" w:rsidR="00561945" w:rsidRPr="00C0787D" w:rsidRDefault="00561945" w:rsidP="00C5750A">
      <w:pPr>
        <w:pStyle w:val="51"/>
      </w:pPr>
      <w:r w:rsidRPr="00C0787D">
        <w:t>Оператор обрабатывает персональные данные клиентов, контрагентов (физические и юридические лица) либо их уполномоченные представители, обратившихся граждан, исключительно в следующих целях:</w:t>
      </w:r>
    </w:p>
    <w:p w14:paraId="7235CBF0" w14:textId="77777777" w:rsidR="00561945" w:rsidRPr="00C0787D" w:rsidRDefault="00561945" w:rsidP="00C5750A">
      <w:pPr>
        <w:pStyle w:val="---"/>
      </w:pPr>
      <w:r w:rsidRPr="00C0787D">
        <w:t>Заключение, исполнение и прекращение гражданско-правовых договоров (в том числе на оказание медицинских услуг) с физическими, юридическими лицами, индивидуальными предпринимателями и иными лицами в случаях, предусмотренных действующим законодательством;</w:t>
      </w:r>
    </w:p>
    <w:p w14:paraId="14DD9CB1" w14:textId="0F27A8A8" w:rsidR="00561945" w:rsidRPr="00C0787D" w:rsidRDefault="00561945" w:rsidP="00C5750A">
      <w:pPr>
        <w:pStyle w:val="---"/>
      </w:pPr>
      <w:r w:rsidRPr="00C0787D">
        <w:t>Оказание информационных, справочных</w:t>
      </w:r>
      <w:r w:rsidR="00C5750A" w:rsidRPr="00C0787D">
        <w:t xml:space="preserve"> и консультационных услуг.</w:t>
      </w:r>
    </w:p>
    <w:p w14:paraId="14D0F85D" w14:textId="45354F37" w:rsidR="00561945" w:rsidRPr="00C0787D" w:rsidRDefault="00561945" w:rsidP="00C5750A">
      <w:pPr>
        <w:pStyle w:val="---"/>
      </w:pPr>
      <w:r w:rsidRPr="00C0787D">
        <w:lastRenderedPageBreak/>
        <w:t>Предоставле</w:t>
      </w:r>
      <w:r w:rsidR="00C5750A" w:rsidRPr="00C0787D">
        <w:t xml:space="preserve">ние доступа к сервисам </w:t>
      </w:r>
      <w:r w:rsidRPr="00C0787D">
        <w:t>сайта</w:t>
      </w:r>
      <w:r w:rsidR="00C5750A" w:rsidRPr="00C0787D">
        <w:t xml:space="preserve"> Оператора, в том числе для онлайн-записи на прием к врачу и доступа к личному кабинету на сайте Оператора.</w:t>
      </w:r>
    </w:p>
    <w:p w14:paraId="2FD4B4E5" w14:textId="236DC853" w:rsidR="00561945" w:rsidRPr="00C0787D" w:rsidRDefault="00561945" w:rsidP="00C5750A">
      <w:pPr>
        <w:pStyle w:val="---"/>
      </w:pPr>
      <w:r w:rsidRPr="00C0787D">
        <w:t>Предоставление информации о продуктах и услугах, в</w:t>
      </w:r>
      <w:r w:rsidR="00C5750A" w:rsidRPr="00C0787D">
        <w:t xml:space="preserve"> том числе рекламного характера.</w:t>
      </w:r>
    </w:p>
    <w:p w14:paraId="0E2C7602" w14:textId="0D956FF5" w:rsidR="00561945" w:rsidRPr="00C0787D" w:rsidRDefault="00561945" w:rsidP="00C5750A">
      <w:pPr>
        <w:pStyle w:val="---"/>
      </w:pPr>
      <w:r w:rsidRPr="00C0787D">
        <w:t>Контроль и улучшение качества услуг и сервисов</w:t>
      </w:r>
      <w:r w:rsidR="00C5750A" w:rsidRPr="00C0787D">
        <w:t xml:space="preserve"> Оператора</w:t>
      </w:r>
      <w:r w:rsidRPr="00C0787D">
        <w:t>, в том</w:t>
      </w:r>
      <w:r w:rsidR="00C5750A" w:rsidRPr="00C0787D">
        <w:t xml:space="preserve"> числе предложенных на </w:t>
      </w:r>
      <w:r w:rsidRPr="00C0787D">
        <w:t>сайте</w:t>
      </w:r>
      <w:r w:rsidR="00C5750A" w:rsidRPr="00C0787D">
        <w:t xml:space="preserve"> Оператора.</w:t>
      </w:r>
    </w:p>
    <w:p w14:paraId="5AB7E2C6" w14:textId="4AF71DFD" w:rsidR="00561945" w:rsidRPr="00C0787D" w:rsidRDefault="00561945" w:rsidP="00C5750A">
      <w:pPr>
        <w:pStyle w:val="---"/>
      </w:pPr>
      <w:r w:rsidRPr="00C0787D">
        <w:t>Обратная связь с субъектами персональных данных в том числе обработка их запросов и обращений информирование о работе</w:t>
      </w:r>
      <w:r w:rsidR="00C5750A" w:rsidRPr="00C0787D">
        <w:t xml:space="preserve"> сайта Оператора.</w:t>
      </w:r>
    </w:p>
    <w:p w14:paraId="0546597E" w14:textId="0F707074" w:rsidR="00AB6017" w:rsidRPr="00C0787D" w:rsidRDefault="00AB6017" w:rsidP="00AB6017">
      <w:pPr>
        <w:pStyle w:val="51"/>
      </w:pPr>
      <w:r w:rsidRPr="00C0787D">
        <w:t xml:space="preserve">Оператор обрабатывает </w:t>
      </w:r>
      <w:r w:rsidR="00924434" w:rsidRPr="00C0787D">
        <w:t xml:space="preserve">сведения (в том числе </w:t>
      </w:r>
      <w:r w:rsidRPr="00C0787D">
        <w:t>персональные данные</w:t>
      </w:r>
      <w:r w:rsidR="00924434" w:rsidRPr="00C0787D">
        <w:t>)</w:t>
      </w:r>
      <w:r w:rsidRPr="00C0787D">
        <w:t xml:space="preserve"> посетителей сайта </w:t>
      </w:r>
      <w:r w:rsidR="00E56F62" w:rsidRPr="00C0787D">
        <w:t>в следующих целях и объемах</w:t>
      </w:r>
      <w:r w:rsidRPr="00C0787D">
        <w:t>:</w:t>
      </w:r>
    </w:p>
    <w:p w14:paraId="63D6D202" w14:textId="79C79929" w:rsidR="00AB6017" w:rsidRPr="00C0787D" w:rsidRDefault="00AB6017" w:rsidP="00AB6017">
      <w:pPr>
        <w:pStyle w:val="---"/>
      </w:pPr>
      <w:r w:rsidRPr="00C0787D">
        <w:t>при онлайн-записи на прием к врачу</w:t>
      </w:r>
      <w:r w:rsidR="00E56F62" w:rsidRPr="00C0787D">
        <w:t xml:space="preserve"> (сведения вводятся посетителем самостоятельно)</w:t>
      </w:r>
      <w:r w:rsidRPr="00C0787D">
        <w:t xml:space="preserve">: Ф.И.О., контактный телефон, дата рождения. </w:t>
      </w:r>
    </w:p>
    <w:p w14:paraId="71E7BF36" w14:textId="1B8F2963" w:rsidR="00AB6017" w:rsidRPr="00C0787D" w:rsidRDefault="00AB6017" w:rsidP="00AB6017">
      <w:pPr>
        <w:pStyle w:val="---"/>
      </w:pPr>
      <w:r w:rsidRPr="00C0787D">
        <w:t>при регистрации в личном кабинете сайта</w:t>
      </w:r>
      <w:r w:rsidR="00E56F62" w:rsidRPr="00C0787D">
        <w:t xml:space="preserve"> (сведения вводятся посетителем самостоятельно)</w:t>
      </w:r>
      <w:r w:rsidRPr="00C0787D">
        <w:t>:</w:t>
      </w:r>
    </w:p>
    <w:p w14:paraId="1D224C91" w14:textId="7C0797AC" w:rsidR="00AB6017" w:rsidRPr="00C0787D" w:rsidRDefault="00AB6017" w:rsidP="00AB6017">
      <w:pPr>
        <w:pStyle w:val="---"/>
        <w:numPr>
          <w:ilvl w:val="0"/>
          <w:numId w:val="0"/>
        </w:numPr>
        <w:ind w:firstLine="1418"/>
      </w:pPr>
      <w:r w:rsidRPr="00C0787D">
        <w:t>а) При регистрации как пациент: номер заказа, дата заказа, дата рождения.</w:t>
      </w:r>
    </w:p>
    <w:p w14:paraId="4A529DA4" w14:textId="312B447A" w:rsidR="00AB6017" w:rsidRPr="00C0787D" w:rsidRDefault="00AB6017" w:rsidP="00E56F62">
      <w:pPr>
        <w:pStyle w:val="---"/>
        <w:numPr>
          <w:ilvl w:val="0"/>
          <w:numId w:val="0"/>
        </w:numPr>
        <w:ind w:firstLine="1418"/>
      </w:pPr>
      <w:r w:rsidRPr="00C0787D">
        <w:t>б) При регистрации как доверенное лицо</w:t>
      </w:r>
      <w:r w:rsidR="00E56F62" w:rsidRPr="00C0787D">
        <w:t xml:space="preserve"> пациента</w:t>
      </w:r>
      <w:r w:rsidRPr="00C0787D">
        <w:t>: Ф.И.О., пол, дата рождения, адрес электронной почты.</w:t>
      </w:r>
    </w:p>
    <w:p w14:paraId="5B839AAC" w14:textId="7BD3929F" w:rsidR="00561945" w:rsidRPr="00C0787D" w:rsidRDefault="00561945" w:rsidP="00C5750A">
      <w:pPr>
        <w:pStyle w:val="a"/>
      </w:pPr>
      <w:r w:rsidRPr="00C0787D">
        <w:t>Сроки обработки персональных данных</w:t>
      </w:r>
    </w:p>
    <w:p w14:paraId="43FC2D40" w14:textId="68DF06E7" w:rsidR="0009396D" w:rsidRPr="00C0787D" w:rsidRDefault="00997FF9" w:rsidP="0009396D">
      <w:pPr>
        <w:pStyle w:val="61"/>
      </w:pPr>
      <w:r w:rsidRPr="00C0787D">
        <w:t>Персональные данные</w:t>
      </w:r>
      <w:r w:rsidR="0009396D" w:rsidRPr="00C0787D">
        <w:t xml:space="preserve"> подлежат уничтожению по достижении целей обработки или в случае утраты необходимости в ее достижении.</w:t>
      </w:r>
    </w:p>
    <w:p w14:paraId="3C60C811" w14:textId="77777777" w:rsidR="0009396D" w:rsidRPr="00C0787D" w:rsidRDefault="0009396D" w:rsidP="0009396D">
      <w:pPr>
        <w:pStyle w:val="61"/>
      </w:pPr>
      <w:r w:rsidRPr="00C0787D">
        <w:t xml:space="preserve">Сроки обработки персональных данных устанавливаются в соответствии с действующим законодательством Российской Федерации. Если сроки обработки персональных данных законодательством Российской Федерации не установлены, то обработка персональных данных осуществляется не дольше, чем этого требуют цели их обработки. По достижении данных целей </w:t>
      </w:r>
      <w:proofErr w:type="spellStart"/>
      <w:r w:rsidRPr="00C0787D">
        <w:t>ПДн</w:t>
      </w:r>
      <w:proofErr w:type="spellEnd"/>
      <w:r w:rsidRPr="00C0787D">
        <w:t xml:space="preserve"> подлежат удалению или обезличиванию.</w:t>
      </w:r>
    </w:p>
    <w:p w14:paraId="7FA2A277" w14:textId="77777777" w:rsidR="00997FF9" w:rsidRPr="00C0787D" w:rsidRDefault="0009396D" w:rsidP="00997FF9">
      <w:pPr>
        <w:pStyle w:val="61"/>
      </w:pPr>
      <w:r w:rsidRPr="00C0787D">
        <w:t xml:space="preserve">После достижения цели обработки персональных данных, если это предусмотрено федеральными законами, нормативными актами или в письменном согласии субъекта персональных данных, персональные данные помещаются в архив и хранятся в течение срока, установленного приказом </w:t>
      </w:r>
      <w:proofErr w:type="spellStart"/>
      <w:r w:rsidRPr="00C0787D">
        <w:t>Росархива</w:t>
      </w:r>
      <w:proofErr w:type="spellEnd"/>
      <w:r w:rsidRPr="00C0787D">
        <w:t xml:space="preserve"> № 236 и приказом Минздрава № 408. </w:t>
      </w:r>
    </w:p>
    <w:p w14:paraId="4BC208E2" w14:textId="4053188A" w:rsidR="0009396D" w:rsidRPr="00C0787D" w:rsidRDefault="0009396D" w:rsidP="00997FF9">
      <w:pPr>
        <w:pStyle w:val="61"/>
      </w:pPr>
      <w:r w:rsidRPr="00C0787D">
        <w:t xml:space="preserve">Срок хранения </w:t>
      </w:r>
      <w:proofErr w:type="spellStart"/>
      <w:r w:rsidRPr="00C0787D">
        <w:t>ПДн</w:t>
      </w:r>
      <w:proofErr w:type="spellEnd"/>
      <w:r w:rsidR="000E0231" w:rsidRPr="00C0787D">
        <w:t xml:space="preserve"> и </w:t>
      </w:r>
      <w:r w:rsidR="000E0231" w:rsidRPr="00C0787D">
        <w:rPr>
          <w:lang w:val="en-US"/>
        </w:rPr>
        <w:t>cookies</w:t>
      </w:r>
      <w:r w:rsidR="000E0231" w:rsidRPr="00C0787D">
        <w:t>-файлов</w:t>
      </w:r>
      <w:r w:rsidR="00B94635" w:rsidRPr="00C0787D">
        <w:t xml:space="preserve"> на сайте Оператора</w:t>
      </w:r>
      <w:r w:rsidRPr="00C0787D">
        <w:t xml:space="preserve"> указан в Таблице</w:t>
      </w:r>
      <w:r w:rsidR="00997FF9" w:rsidRPr="00C0787D">
        <w:t xml:space="preserve"> № </w:t>
      </w:r>
      <w:r w:rsidR="000E0231" w:rsidRPr="00C0787D">
        <w:t>3 и таблице № 4</w:t>
      </w:r>
      <w:r w:rsidRPr="00C0787D">
        <w:t>.</w:t>
      </w:r>
      <w:r w:rsidR="00997FF9" w:rsidRPr="00C0787D">
        <w:t xml:space="preserve"> Аббревиатура ЭПК, указанная в таблице № </w:t>
      </w:r>
      <w:r w:rsidR="000E0231" w:rsidRPr="00C0787D">
        <w:t>3</w:t>
      </w:r>
      <w:r w:rsidR="00997FF9" w:rsidRPr="00C0787D">
        <w:t xml:space="preserve"> означает: в соответствии с пунктом 3.10 приказа Минздрава № 408, срок хранения указанных документов, законченных делопроизводством до 1 января 2003 года, составляет 75 лет, срок хранения указанных документов, законченных делопроизводством после 1 января 2003 года, составляет 50 лет.</w:t>
      </w:r>
    </w:p>
    <w:p w14:paraId="2011D584" w14:textId="3A3F23FF" w:rsidR="0009396D" w:rsidRPr="00C0787D" w:rsidRDefault="0009396D" w:rsidP="0009396D">
      <w:pPr>
        <w:pStyle w:val="61"/>
      </w:pPr>
      <w:r w:rsidRPr="00C0787D">
        <w:t>Если в течение срока хранени</w:t>
      </w:r>
      <w:r w:rsidR="00997FF9" w:rsidRPr="00C0787D">
        <w:t xml:space="preserve">я субъект </w:t>
      </w:r>
      <w:proofErr w:type="spellStart"/>
      <w:r w:rsidR="00997FF9" w:rsidRPr="00C0787D">
        <w:t>ПДн</w:t>
      </w:r>
      <w:proofErr w:type="spellEnd"/>
      <w:r w:rsidR="00997FF9" w:rsidRPr="00C0787D">
        <w:t xml:space="preserve"> направил в адрес О</w:t>
      </w:r>
      <w:r w:rsidRPr="00C0787D">
        <w:t>ператора заявление об отз</w:t>
      </w:r>
      <w:r w:rsidR="00997FF9" w:rsidRPr="00C0787D">
        <w:t xml:space="preserve">ыве согласия на обработку </w:t>
      </w:r>
      <w:proofErr w:type="spellStart"/>
      <w:r w:rsidR="00997FF9" w:rsidRPr="00C0787D">
        <w:t>ПДн</w:t>
      </w:r>
      <w:proofErr w:type="spellEnd"/>
      <w:r w:rsidR="00997FF9" w:rsidRPr="00C0787D">
        <w:t>, О</w:t>
      </w:r>
      <w:r w:rsidRPr="00C0787D">
        <w:t>ператор обязан уничтожить персональные данные субъекта с составлением соответствующего акта.</w:t>
      </w:r>
    </w:p>
    <w:p w14:paraId="77B867C9" w14:textId="6F09FE3C" w:rsidR="0082005C" w:rsidRPr="00C0787D" w:rsidRDefault="00B120D7" w:rsidP="00B120D7">
      <w:pPr>
        <w:pStyle w:val="a"/>
      </w:pPr>
      <w:r w:rsidRPr="00C0787D">
        <w:t>Порядок уничтожение персональных данных</w:t>
      </w:r>
    </w:p>
    <w:p w14:paraId="6738E1D2" w14:textId="40C36503" w:rsidR="0009396D" w:rsidRPr="00C0787D" w:rsidRDefault="0009396D" w:rsidP="00B120D7">
      <w:pPr>
        <w:pStyle w:val="71"/>
      </w:pPr>
      <w:r w:rsidRPr="00C0787D">
        <w:t>У</w:t>
      </w:r>
      <w:r w:rsidR="00B120D7" w:rsidRPr="00C0787D">
        <w:t>ничтожение персональных данных, обрабатываемых Оператором</w:t>
      </w:r>
      <w:r w:rsidRPr="00C0787D">
        <w:t>, производится только комиссией (назначаемой приказом руководителя</w:t>
      </w:r>
      <w:r w:rsidR="00B120D7" w:rsidRPr="00C0787D">
        <w:t xml:space="preserve"> Оператора</w:t>
      </w:r>
      <w:r w:rsidRPr="00C0787D">
        <w:t xml:space="preserve">) в соответствии с приказом Роскомнадзора № 179 с составлением соответствующего акта. </w:t>
      </w:r>
    </w:p>
    <w:p w14:paraId="606E73BE" w14:textId="77777777" w:rsidR="00B120D7" w:rsidRPr="00C0787D" w:rsidRDefault="0009396D" w:rsidP="00B120D7">
      <w:pPr>
        <w:pStyle w:val="71"/>
      </w:pPr>
      <w:r w:rsidRPr="00C0787D">
        <w:t xml:space="preserve">Уничтожение </w:t>
      </w:r>
      <w:r w:rsidR="00B120D7" w:rsidRPr="00C0787D">
        <w:t>по окончании срока обработки персональных данных на машинных носителях информации</w:t>
      </w:r>
      <w:r w:rsidRPr="00C0787D">
        <w:t xml:space="preserve"> производится путем </w:t>
      </w:r>
      <w:r w:rsidR="00B120D7" w:rsidRPr="00C0787D">
        <w:t xml:space="preserve">удаления с машинного носителя информации методами и средствами гарантированного удаления остаточной информации и </w:t>
      </w:r>
      <w:r w:rsidRPr="00C0787D">
        <w:t>механического нарушения целостности носителя, не позволяющего произвести считывание или восстано</w:t>
      </w:r>
      <w:r w:rsidR="00B120D7" w:rsidRPr="00C0787D">
        <w:t>вление персональных данных</w:t>
      </w:r>
      <w:r w:rsidRPr="00C0787D">
        <w:t>.</w:t>
      </w:r>
    </w:p>
    <w:p w14:paraId="26D66794" w14:textId="5EAA58DE" w:rsidR="0009396D" w:rsidRPr="00C0787D" w:rsidRDefault="0009396D" w:rsidP="00B120D7">
      <w:pPr>
        <w:pStyle w:val="71"/>
      </w:pPr>
      <w:r w:rsidRPr="00C0787D">
        <w:lastRenderedPageBreak/>
        <w:t>Форма акта ун</w:t>
      </w:r>
      <w:r w:rsidR="00B120D7" w:rsidRPr="00C0787D">
        <w:t>ичтожения персональных данных</w:t>
      </w:r>
      <w:r w:rsidRPr="00C0787D">
        <w:t>, обрабатываемых</w:t>
      </w:r>
      <w:r w:rsidR="00B120D7" w:rsidRPr="00C0787D">
        <w:t xml:space="preserve"> Оператором, а также другие необходимые сведения для </w:t>
      </w:r>
      <w:r w:rsidR="00BF06AC" w:rsidRPr="00C0787D">
        <w:t>организации уничтожения персональных данных в установленном порядке, указывается в локальных актах, разрабатываемых Оператором.</w:t>
      </w:r>
      <w:r w:rsidRPr="00C0787D">
        <w:t xml:space="preserve"> </w:t>
      </w:r>
    </w:p>
    <w:p w14:paraId="0A5051F1" w14:textId="77777777" w:rsidR="0009396D" w:rsidRPr="00C0787D" w:rsidRDefault="0009396D" w:rsidP="0009396D">
      <w:pPr>
        <w:pStyle w:val="151"/>
        <w:numPr>
          <w:ilvl w:val="0"/>
          <w:numId w:val="0"/>
        </w:numPr>
      </w:pPr>
    </w:p>
    <w:p w14:paraId="46642E5E" w14:textId="77777777" w:rsidR="0009396D" w:rsidRPr="00C0787D" w:rsidRDefault="0009396D" w:rsidP="0009396D">
      <w:pPr>
        <w:pStyle w:val="151"/>
        <w:numPr>
          <w:ilvl w:val="0"/>
          <w:numId w:val="0"/>
        </w:numPr>
        <w:sectPr w:rsidR="0009396D" w:rsidRPr="00C0787D" w:rsidSect="000B6D8B">
          <w:footnotePr>
            <w:numRestart w:val="eachPage"/>
          </w:footnotePr>
          <w:pgSz w:w="11900" w:h="16840"/>
          <w:pgMar w:top="861" w:right="412" w:bottom="1157" w:left="1509" w:header="426" w:footer="3" w:gutter="0"/>
          <w:cols w:space="720"/>
          <w:docGrid w:linePitch="272"/>
        </w:sectPr>
      </w:pPr>
    </w:p>
    <w:p w14:paraId="0C539F3F" w14:textId="113EA1D5" w:rsidR="0009396D" w:rsidRPr="00C0787D" w:rsidRDefault="000E0231" w:rsidP="0009396D">
      <w:pPr>
        <w:pStyle w:val="151"/>
        <w:numPr>
          <w:ilvl w:val="0"/>
          <w:numId w:val="0"/>
        </w:numPr>
        <w:jc w:val="right"/>
      </w:pPr>
      <w:r w:rsidRPr="00C0787D">
        <w:lastRenderedPageBreak/>
        <w:t>Таблица № 3</w:t>
      </w:r>
    </w:p>
    <w:tbl>
      <w:tblPr>
        <w:tblStyle w:val="a7"/>
        <w:tblW w:w="15163" w:type="dxa"/>
        <w:tblInd w:w="0" w:type="dxa"/>
        <w:tblLook w:val="04A0" w:firstRow="1" w:lastRow="0" w:firstColumn="1" w:lastColumn="0" w:noHBand="0" w:noVBand="1"/>
      </w:tblPr>
      <w:tblGrid>
        <w:gridCol w:w="417"/>
        <w:gridCol w:w="2980"/>
        <w:gridCol w:w="2282"/>
        <w:gridCol w:w="6790"/>
        <w:gridCol w:w="2694"/>
      </w:tblGrid>
      <w:tr w:rsidR="0009396D" w:rsidRPr="00C0787D" w14:paraId="47452416" w14:textId="77777777" w:rsidTr="00A74761">
        <w:trPr>
          <w:tblHeader/>
        </w:trPr>
        <w:tc>
          <w:tcPr>
            <w:tcW w:w="417" w:type="dxa"/>
            <w:vAlign w:val="center"/>
          </w:tcPr>
          <w:p w14:paraId="7F10F838" w14:textId="77777777" w:rsidR="0009396D" w:rsidRPr="00C0787D" w:rsidRDefault="0009396D" w:rsidP="0009396D">
            <w:pPr>
              <w:pStyle w:val="151"/>
              <w:numPr>
                <w:ilvl w:val="0"/>
                <w:numId w:val="0"/>
              </w:numPr>
              <w:jc w:val="center"/>
              <w:rPr>
                <w:sz w:val="18"/>
                <w:szCs w:val="18"/>
              </w:rPr>
            </w:pPr>
            <w:r w:rsidRPr="00C0787D">
              <w:rPr>
                <w:sz w:val="18"/>
                <w:szCs w:val="18"/>
              </w:rPr>
              <w:t>№</w:t>
            </w:r>
          </w:p>
        </w:tc>
        <w:tc>
          <w:tcPr>
            <w:tcW w:w="2980" w:type="dxa"/>
            <w:vAlign w:val="center"/>
          </w:tcPr>
          <w:p w14:paraId="490F6F5C" w14:textId="77777777" w:rsidR="0009396D" w:rsidRPr="00C0787D" w:rsidRDefault="0009396D" w:rsidP="0009396D">
            <w:pPr>
              <w:pStyle w:val="151"/>
              <w:numPr>
                <w:ilvl w:val="0"/>
                <w:numId w:val="0"/>
              </w:numPr>
              <w:jc w:val="center"/>
              <w:rPr>
                <w:sz w:val="18"/>
                <w:szCs w:val="18"/>
              </w:rPr>
            </w:pPr>
            <w:r w:rsidRPr="00C0787D">
              <w:rPr>
                <w:sz w:val="18"/>
                <w:szCs w:val="18"/>
              </w:rPr>
              <w:t xml:space="preserve">Цель обработки </w:t>
            </w:r>
            <w:proofErr w:type="spellStart"/>
            <w:r w:rsidRPr="00C0787D">
              <w:rPr>
                <w:sz w:val="18"/>
                <w:szCs w:val="18"/>
              </w:rPr>
              <w:t>ПДн</w:t>
            </w:r>
            <w:proofErr w:type="spellEnd"/>
          </w:p>
        </w:tc>
        <w:tc>
          <w:tcPr>
            <w:tcW w:w="2282" w:type="dxa"/>
            <w:vAlign w:val="center"/>
          </w:tcPr>
          <w:p w14:paraId="702FEF5D" w14:textId="77777777" w:rsidR="0009396D" w:rsidRPr="00C0787D" w:rsidRDefault="0009396D" w:rsidP="0009396D">
            <w:pPr>
              <w:pStyle w:val="151"/>
              <w:numPr>
                <w:ilvl w:val="0"/>
                <w:numId w:val="0"/>
              </w:numPr>
              <w:jc w:val="center"/>
              <w:rPr>
                <w:sz w:val="18"/>
                <w:szCs w:val="18"/>
              </w:rPr>
            </w:pPr>
            <w:r w:rsidRPr="00C0787D">
              <w:rPr>
                <w:sz w:val="18"/>
                <w:szCs w:val="18"/>
              </w:rPr>
              <w:t xml:space="preserve">Категории субъектов, </w:t>
            </w:r>
            <w:proofErr w:type="spellStart"/>
            <w:r w:rsidRPr="00C0787D">
              <w:rPr>
                <w:sz w:val="18"/>
                <w:szCs w:val="18"/>
              </w:rPr>
              <w:t>ПДн</w:t>
            </w:r>
            <w:proofErr w:type="spellEnd"/>
            <w:r w:rsidRPr="00C0787D">
              <w:rPr>
                <w:sz w:val="18"/>
                <w:szCs w:val="18"/>
              </w:rPr>
              <w:t xml:space="preserve"> которых обрабатываются</w:t>
            </w:r>
          </w:p>
        </w:tc>
        <w:tc>
          <w:tcPr>
            <w:tcW w:w="6790" w:type="dxa"/>
            <w:vAlign w:val="center"/>
          </w:tcPr>
          <w:p w14:paraId="79FEC5E8" w14:textId="77777777" w:rsidR="0009396D" w:rsidRPr="00C0787D" w:rsidRDefault="0009396D" w:rsidP="0009396D">
            <w:pPr>
              <w:pStyle w:val="151"/>
              <w:numPr>
                <w:ilvl w:val="0"/>
                <w:numId w:val="0"/>
              </w:numPr>
              <w:jc w:val="center"/>
              <w:rPr>
                <w:sz w:val="18"/>
                <w:szCs w:val="18"/>
              </w:rPr>
            </w:pPr>
            <w:r w:rsidRPr="00C0787D">
              <w:rPr>
                <w:sz w:val="18"/>
                <w:szCs w:val="18"/>
              </w:rPr>
              <w:t xml:space="preserve">Обрабатываемые </w:t>
            </w:r>
            <w:proofErr w:type="spellStart"/>
            <w:r w:rsidRPr="00C0787D">
              <w:rPr>
                <w:sz w:val="18"/>
                <w:szCs w:val="18"/>
              </w:rPr>
              <w:t>ПДн</w:t>
            </w:r>
            <w:proofErr w:type="spellEnd"/>
            <w:r w:rsidRPr="00C0787D">
              <w:rPr>
                <w:sz w:val="18"/>
                <w:szCs w:val="18"/>
              </w:rPr>
              <w:t xml:space="preserve"> субъектов</w:t>
            </w:r>
          </w:p>
        </w:tc>
        <w:tc>
          <w:tcPr>
            <w:tcW w:w="2694" w:type="dxa"/>
            <w:vAlign w:val="center"/>
          </w:tcPr>
          <w:p w14:paraId="3DFB50B0" w14:textId="77777777" w:rsidR="0009396D" w:rsidRPr="00C0787D" w:rsidRDefault="0009396D" w:rsidP="0009396D">
            <w:pPr>
              <w:pStyle w:val="151"/>
              <w:numPr>
                <w:ilvl w:val="0"/>
                <w:numId w:val="0"/>
              </w:numPr>
              <w:jc w:val="center"/>
              <w:rPr>
                <w:sz w:val="18"/>
                <w:szCs w:val="18"/>
              </w:rPr>
            </w:pPr>
            <w:r w:rsidRPr="00C0787D">
              <w:rPr>
                <w:sz w:val="18"/>
                <w:szCs w:val="18"/>
              </w:rPr>
              <w:t>Срок хранения (обработки)</w:t>
            </w:r>
          </w:p>
          <w:p w14:paraId="6D535011" w14:textId="77777777" w:rsidR="0009396D" w:rsidRPr="00C0787D" w:rsidRDefault="0009396D" w:rsidP="0009396D">
            <w:pPr>
              <w:pStyle w:val="151"/>
              <w:numPr>
                <w:ilvl w:val="0"/>
                <w:numId w:val="0"/>
              </w:numPr>
              <w:jc w:val="center"/>
              <w:rPr>
                <w:sz w:val="18"/>
                <w:szCs w:val="18"/>
              </w:rPr>
            </w:pPr>
            <w:proofErr w:type="spellStart"/>
            <w:r w:rsidRPr="00C0787D">
              <w:rPr>
                <w:sz w:val="18"/>
                <w:szCs w:val="18"/>
              </w:rPr>
              <w:t>ПДн</w:t>
            </w:r>
            <w:proofErr w:type="spellEnd"/>
            <w:r w:rsidRPr="00C0787D">
              <w:rPr>
                <w:sz w:val="18"/>
                <w:szCs w:val="18"/>
              </w:rPr>
              <w:t xml:space="preserve"> и (или) документа, содержащего </w:t>
            </w:r>
            <w:proofErr w:type="spellStart"/>
            <w:r w:rsidRPr="00C0787D">
              <w:rPr>
                <w:sz w:val="18"/>
                <w:szCs w:val="18"/>
              </w:rPr>
              <w:t>ПДн</w:t>
            </w:r>
            <w:proofErr w:type="spellEnd"/>
          </w:p>
        </w:tc>
      </w:tr>
      <w:tr w:rsidR="0009396D" w:rsidRPr="00C0787D" w14:paraId="2DA2F4B3" w14:textId="77777777" w:rsidTr="00A74761">
        <w:tc>
          <w:tcPr>
            <w:tcW w:w="417" w:type="dxa"/>
            <w:vMerge w:val="restart"/>
            <w:vAlign w:val="center"/>
          </w:tcPr>
          <w:p w14:paraId="42863543" w14:textId="77777777" w:rsidR="0009396D" w:rsidRPr="00C0787D" w:rsidRDefault="0009396D" w:rsidP="00C75523">
            <w:pPr>
              <w:pStyle w:val="151"/>
              <w:numPr>
                <w:ilvl w:val="0"/>
                <w:numId w:val="22"/>
              </w:numPr>
              <w:jc w:val="right"/>
            </w:pPr>
          </w:p>
        </w:tc>
        <w:tc>
          <w:tcPr>
            <w:tcW w:w="2980" w:type="dxa"/>
            <w:vMerge w:val="restart"/>
            <w:vAlign w:val="center"/>
          </w:tcPr>
          <w:p w14:paraId="31B619F1" w14:textId="77777777" w:rsidR="0009396D" w:rsidRPr="00C0787D" w:rsidRDefault="0009396D" w:rsidP="0009396D">
            <w:pPr>
              <w:pStyle w:val="151"/>
              <w:numPr>
                <w:ilvl w:val="0"/>
                <w:numId w:val="0"/>
              </w:numPr>
              <w:rPr>
                <w:sz w:val="20"/>
                <w:szCs w:val="20"/>
              </w:rPr>
            </w:pPr>
            <w:r w:rsidRPr="00C0787D">
              <w:rPr>
                <w:sz w:val="20"/>
                <w:szCs w:val="20"/>
              </w:rPr>
              <w:t>Ведение кадрового и бухгалтерского учета</w:t>
            </w:r>
          </w:p>
        </w:tc>
        <w:tc>
          <w:tcPr>
            <w:tcW w:w="2282" w:type="dxa"/>
            <w:vMerge w:val="restart"/>
            <w:vAlign w:val="center"/>
          </w:tcPr>
          <w:p w14:paraId="320DFAC8" w14:textId="77777777" w:rsidR="0009396D" w:rsidRPr="00C0787D" w:rsidRDefault="0009396D" w:rsidP="0009396D">
            <w:pPr>
              <w:pStyle w:val="151"/>
              <w:numPr>
                <w:ilvl w:val="0"/>
                <w:numId w:val="0"/>
              </w:numPr>
              <w:jc w:val="center"/>
              <w:rPr>
                <w:sz w:val="20"/>
                <w:szCs w:val="20"/>
              </w:rPr>
            </w:pPr>
            <w:r w:rsidRPr="00C0787D">
              <w:rPr>
                <w:sz w:val="20"/>
                <w:szCs w:val="20"/>
              </w:rPr>
              <w:t>Уволенные работники</w:t>
            </w:r>
          </w:p>
        </w:tc>
        <w:tc>
          <w:tcPr>
            <w:tcW w:w="6790" w:type="dxa"/>
            <w:vAlign w:val="center"/>
          </w:tcPr>
          <w:p w14:paraId="5D5AA864" w14:textId="77777777" w:rsidR="0009396D" w:rsidRPr="00C0787D" w:rsidRDefault="0009396D" w:rsidP="0009396D">
            <w:pPr>
              <w:autoSpaceDE w:val="0"/>
              <w:autoSpaceDN w:val="0"/>
              <w:adjustRightInd w:val="0"/>
              <w:ind w:firstLine="0"/>
              <w:jc w:val="left"/>
              <w:rPr>
                <w:rFonts w:eastAsiaTheme="minorHAnsi"/>
                <w:lang w:eastAsia="en-US"/>
              </w:rPr>
            </w:pPr>
            <w:r w:rsidRPr="00C0787D">
              <w:rPr>
                <w:rFonts w:eastAsiaTheme="minorHAnsi"/>
                <w:lang w:eastAsia="en-US"/>
              </w:rPr>
              <w:t>Лицевые счета работников, карточки-справки по заработной плате</w:t>
            </w:r>
          </w:p>
        </w:tc>
        <w:tc>
          <w:tcPr>
            <w:tcW w:w="2694" w:type="dxa"/>
            <w:vAlign w:val="center"/>
          </w:tcPr>
          <w:p w14:paraId="79FAE715" w14:textId="0917C67C" w:rsidR="0009396D" w:rsidRPr="00C0787D" w:rsidRDefault="0009396D" w:rsidP="002042B4">
            <w:pPr>
              <w:pStyle w:val="151"/>
              <w:numPr>
                <w:ilvl w:val="0"/>
                <w:numId w:val="0"/>
              </w:numPr>
              <w:jc w:val="left"/>
              <w:rPr>
                <w:sz w:val="20"/>
                <w:szCs w:val="20"/>
              </w:rPr>
            </w:pPr>
            <w:r w:rsidRPr="00C0787D">
              <w:rPr>
                <w:sz w:val="20"/>
                <w:szCs w:val="20"/>
              </w:rPr>
              <w:t>50/75 лет ЭПК</w:t>
            </w:r>
          </w:p>
        </w:tc>
      </w:tr>
      <w:tr w:rsidR="0009396D" w:rsidRPr="00C0787D" w14:paraId="66DB113E" w14:textId="77777777" w:rsidTr="00A74761">
        <w:tc>
          <w:tcPr>
            <w:tcW w:w="417" w:type="dxa"/>
            <w:vMerge/>
            <w:vAlign w:val="center"/>
          </w:tcPr>
          <w:p w14:paraId="5F925270" w14:textId="77777777" w:rsidR="0009396D" w:rsidRPr="00C0787D" w:rsidRDefault="0009396D" w:rsidP="00C75523">
            <w:pPr>
              <w:pStyle w:val="151"/>
              <w:numPr>
                <w:ilvl w:val="0"/>
                <w:numId w:val="22"/>
              </w:numPr>
              <w:jc w:val="right"/>
            </w:pPr>
          </w:p>
        </w:tc>
        <w:tc>
          <w:tcPr>
            <w:tcW w:w="2980" w:type="dxa"/>
            <w:vMerge/>
            <w:vAlign w:val="center"/>
          </w:tcPr>
          <w:p w14:paraId="0B71839C" w14:textId="77777777" w:rsidR="0009396D" w:rsidRPr="00C0787D" w:rsidRDefault="0009396D" w:rsidP="0009396D">
            <w:pPr>
              <w:pStyle w:val="151"/>
              <w:jc w:val="center"/>
              <w:rPr>
                <w:sz w:val="20"/>
                <w:szCs w:val="20"/>
              </w:rPr>
            </w:pPr>
          </w:p>
        </w:tc>
        <w:tc>
          <w:tcPr>
            <w:tcW w:w="2282" w:type="dxa"/>
            <w:vMerge/>
            <w:vAlign w:val="center"/>
          </w:tcPr>
          <w:p w14:paraId="1CD2A0E3" w14:textId="77777777" w:rsidR="0009396D" w:rsidRPr="00C0787D" w:rsidRDefault="0009396D" w:rsidP="0009396D">
            <w:pPr>
              <w:pStyle w:val="151"/>
              <w:numPr>
                <w:ilvl w:val="0"/>
                <w:numId w:val="0"/>
              </w:numPr>
              <w:jc w:val="center"/>
              <w:rPr>
                <w:sz w:val="20"/>
                <w:szCs w:val="20"/>
              </w:rPr>
            </w:pPr>
          </w:p>
        </w:tc>
        <w:tc>
          <w:tcPr>
            <w:tcW w:w="6790" w:type="dxa"/>
            <w:vAlign w:val="center"/>
          </w:tcPr>
          <w:p w14:paraId="5772D431" w14:textId="77777777" w:rsidR="0009396D" w:rsidRPr="00C0787D" w:rsidRDefault="0009396D" w:rsidP="0009396D">
            <w:pPr>
              <w:pStyle w:val="151"/>
              <w:numPr>
                <w:ilvl w:val="0"/>
                <w:numId w:val="0"/>
              </w:numPr>
              <w:rPr>
                <w:sz w:val="20"/>
                <w:szCs w:val="20"/>
              </w:rPr>
            </w:pPr>
            <w:r w:rsidRPr="00C0787D">
              <w:rPr>
                <w:sz w:val="20"/>
                <w:szCs w:val="20"/>
              </w:rPr>
              <w:t>Документы (копии отчетов, заявления, списки работников, справки, выписки из протоколов, заключения, переписка) о выплате пособий, оплате листков нетрудоспособности, материальной помощи</w:t>
            </w:r>
          </w:p>
        </w:tc>
        <w:tc>
          <w:tcPr>
            <w:tcW w:w="2694" w:type="dxa"/>
            <w:vAlign w:val="center"/>
          </w:tcPr>
          <w:p w14:paraId="6B4350B0" w14:textId="77777777" w:rsidR="0009396D" w:rsidRPr="00C0787D" w:rsidRDefault="0009396D" w:rsidP="0009396D">
            <w:pPr>
              <w:pStyle w:val="151"/>
              <w:numPr>
                <w:ilvl w:val="0"/>
                <w:numId w:val="0"/>
              </w:numPr>
              <w:jc w:val="left"/>
              <w:rPr>
                <w:sz w:val="20"/>
                <w:szCs w:val="20"/>
              </w:rPr>
            </w:pPr>
            <w:r w:rsidRPr="00C0787D">
              <w:rPr>
                <w:sz w:val="20"/>
                <w:szCs w:val="20"/>
              </w:rPr>
              <w:t>50/75 лет ЭПК</w:t>
            </w:r>
          </w:p>
        </w:tc>
      </w:tr>
      <w:tr w:rsidR="0009396D" w:rsidRPr="00C0787D" w14:paraId="6578C1AB" w14:textId="77777777" w:rsidTr="00A74761">
        <w:tc>
          <w:tcPr>
            <w:tcW w:w="417" w:type="dxa"/>
            <w:vMerge/>
            <w:vAlign w:val="center"/>
          </w:tcPr>
          <w:p w14:paraId="7D3160DF" w14:textId="77777777" w:rsidR="0009396D" w:rsidRPr="00C0787D" w:rsidRDefault="0009396D" w:rsidP="00C75523">
            <w:pPr>
              <w:pStyle w:val="151"/>
              <w:numPr>
                <w:ilvl w:val="0"/>
                <w:numId w:val="22"/>
              </w:numPr>
              <w:jc w:val="right"/>
            </w:pPr>
          </w:p>
        </w:tc>
        <w:tc>
          <w:tcPr>
            <w:tcW w:w="2980" w:type="dxa"/>
            <w:vMerge/>
            <w:vAlign w:val="center"/>
          </w:tcPr>
          <w:p w14:paraId="6A5E33AF" w14:textId="77777777" w:rsidR="0009396D" w:rsidRPr="00C0787D" w:rsidRDefault="0009396D" w:rsidP="0009396D">
            <w:pPr>
              <w:pStyle w:val="151"/>
              <w:jc w:val="center"/>
              <w:rPr>
                <w:sz w:val="20"/>
                <w:szCs w:val="20"/>
              </w:rPr>
            </w:pPr>
          </w:p>
        </w:tc>
        <w:tc>
          <w:tcPr>
            <w:tcW w:w="2282" w:type="dxa"/>
            <w:vMerge/>
            <w:vAlign w:val="center"/>
          </w:tcPr>
          <w:p w14:paraId="3AF1B756" w14:textId="77777777" w:rsidR="0009396D" w:rsidRPr="00C0787D" w:rsidRDefault="0009396D" w:rsidP="0009396D">
            <w:pPr>
              <w:pStyle w:val="151"/>
              <w:numPr>
                <w:ilvl w:val="0"/>
                <w:numId w:val="0"/>
              </w:numPr>
              <w:jc w:val="center"/>
              <w:rPr>
                <w:sz w:val="20"/>
                <w:szCs w:val="20"/>
              </w:rPr>
            </w:pPr>
          </w:p>
        </w:tc>
        <w:tc>
          <w:tcPr>
            <w:tcW w:w="6790" w:type="dxa"/>
            <w:vAlign w:val="center"/>
          </w:tcPr>
          <w:p w14:paraId="66133442" w14:textId="77777777" w:rsidR="0009396D" w:rsidRPr="00C0787D" w:rsidRDefault="0009396D" w:rsidP="0009396D">
            <w:pPr>
              <w:pStyle w:val="151"/>
              <w:numPr>
                <w:ilvl w:val="0"/>
                <w:numId w:val="0"/>
              </w:numPr>
              <w:rPr>
                <w:sz w:val="20"/>
                <w:szCs w:val="20"/>
              </w:rPr>
            </w:pPr>
            <w:r w:rsidRPr="00C0787D">
              <w:rPr>
                <w:rFonts w:eastAsiaTheme="minorHAnsi"/>
                <w:sz w:val="20"/>
                <w:szCs w:val="20"/>
                <w:lang w:eastAsia="en-US"/>
              </w:rPr>
              <w:t xml:space="preserve">Другие документы в области </w:t>
            </w:r>
            <w:r w:rsidRPr="00C0787D">
              <w:rPr>
                <w:sz w:val="20"/>
                <w:szCs w:val="20"/>
              </w:rPr>
              <w:t>кадрового и бухгалтерского учета (при наличии)</w:t>
            </w:r>
          </w:p>
        </w:tc>
        <w:tc>
          <w:tcPr>
            <w:tcW w:w="2694" w:type="dxa"/>
            <w:vAlign w:val="center"/>
          </w:tcPr>
          <w:p w14:paraId="09C8B5E6" w14:textId="77777777" w:rsidR="0009396D" w:rsidRPr="00C0787D" w:rsidRDefault="0009396D" w:rsidP="0009396D">
            <w:pPr>
              <w:pStyle w:val="151"/>
              <w:numPr>
                <w:ilvl w:val="0"/>
                <w:numId w:val="0"/>
              </w:numPr>
              <w:jc w:val="left"/>
              <w:rPr>
                <w:sz w:val="20"/>
                <w:szCs w:val="20"/>
              </w:rPr>
            </w:pPr>
            <w:r w:rsidRPr="00C0787D">
              <w:rPr>
                <w:sz w:val="20"/>
                <w:szCs w:val="20"/>
              </w:rPr>
              <w:t>в соответствии с приказом Минздрава № 408</w:t>
            </w:r>
          </w:p>
        </w:tc>
      </w:tr>
      <w:tr w:rsidR="0009396D" w:rsidRPr="00C0787D" w14:paraId="134BBD83" w14:textId="77777777" w:rsidTr="00A74761">
        <w:tc>
          <w:tcPr>
            <w:tcW w:w="417" w:type="dxa"/>
            <w:vMerge/>
            <w:vAlign w:val="center"/>
          </w:tcPr>
          <w:p w14:paraId="64AAA319" w14:textId="77777777" w:rsidR="0009396D" w:rsidRPr="00C0787D" w:rsidRDefault="0009396D" w:rsidP="00C75523">
            <w:pPr>
              <w:pStyle w:val="151"/>
              <w:numPr>
                <w:ilvl w:val="0"/>
                <w:numId w:val="22"/>
              </w:numPr>
              <w:jc w:val="right"/>
            </w:pPr>
          </w:p>
        </w:tc>
        <w:tc>
          <w:tcPr>
            <w:tcW w:w="2980" w:type="dxa"/>
            <w:vMerge/>
            <w:vAlign w:val="center"/>
          </w:tcPr>
          <w:p w14:paraId="013FD818"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0951B450" w14:textId="77777777" w:rsidR="0009396D" w:rsidRPr="00C0787D" w:rsidRDefault="0009396D" w:rsidP="0009396D">
            <w:pPr>
              <w:pStyle w:val="151"/>
              <w:numPr>
                <w:ilvl w:val="0"/>
                <w:numId w:val="0"/>
              </w:numPr>
              <w:jc w:val="center"/>
              <w:rPr>
                <w:sz w:val="20"/>
                <w:szCs w:val="20"/>
              </w:rPr>
            </w:pPr>
          </w:p>
        </w:tc>
        <w:tc>
          <w:tcPr>
            <w:tcW w:w="6790" w:type="dxa"/>
            <w:vAlign w:val="center"/>
          </w:tcPr>
          <w:p w14:paraId="1E7F1F42" w14:textId="77777777" w:rsidR="0009396D" w:rsidRPr="00C0787D" w:rsidRDefault="0009396D" w:rsidP="0009396D">
            <w:pPr>
              <w:pStyle w:val="151"/>
              <w:numPr>
                <w:ilvl w:val="0"/>
                <w:numId w:val="0"/>
              </w:numPr>
              <w:rPr>
                <w:rFonts w:eastAsiaTheme="minorHAnsi"/>
                <w:sz w:val="20"/>
                <w:szCs w:val="20"/>
                <w:lang w:eastAsia="en-US"/>
              </w:rPr>
            </w:pPr>
            <w:proofErr w:type="spellStart"/>
            <w:r w:rsidRPr="00C0787D">
              <w:rPr>
                <w:sz w:val="20"/>
                <w:szCs w:val="20"/>
              </w:rPr>
              <w:t>ПДн</w:t>
            </w:r>
            <w:proofErr w:type="spellEnd"/>
            <w:r w:rsidRPr="00C0787D">
              <w:rPr>
                <w:sz w:val="20"/>
                <w:szCs w:val="20"/>
              </w:rPr>
              <w:t xml:space="preserve"> обрабатываемые в </w:t>
            </w:r>
            <w:proofErr w:type="spellStart"/>
            <w:r w:rsidRPr="00C0787D">
              <w:rPr>
                <w:sz w:val="20"/>
                <w:szCs w:val="20"/>
              </w:rPr>
              <w:t>ИСПДн</w:t>
            </w:r>
            <w:proofErr w:type="spellEnd"/>
            <w:r w:rsidRPr="00C0787D">
              <w:rPr>
                <w:sz w:val="20"/>
                <w:szCs w:val="20"/>
              </w:rPr>
              <w:t xml:space="preserve"> оператора </w:t>
            </w:r>
          </w:p>
        </w:tc>
        <w:tc>
          <w:tcPr>
            <w:tcW w:w="2694" w:type="dxa"/>
            <w:vAlign w:val="center"/>
          </w:tcPr>
          <w:p w14:paraId="0DDEDCD1" w14:textId="77777777" w:rsidR="0009396D" w:rsidRPr="00C0787D" w:rsidRDefault="0009396D" w:rsidP="0009396D">
            <w:pPr>
              <w:pStyle w:val="151"/>
              <w:numPr>
                <w:ilvl w:val="0"/>
                <w:numId w:val="0"/>
              </w:numPr>
              <w:jc w:val="left"/>
              <w:rPr>
                <w:sz w:val="20"/>
                <w:szCs w:val="20"/>
              </w:rPr>
            </w:pPr>
            <w:r w:rsidRPr="00C0787D">
              <w:rPr>
                <w:sz w:val="20"/>
                <w:szCs w:val="20"/>
              </w:rPr>
              <w:t>50/75 лет ЭПК</w:t>
            </w:r>
          </w:p>
        </w:tc>
      </w:tr>
      <w:tr w:rsidR="0009396D" w:rsidRPr="00C0787D" w14:paraId="28FF3222" w14:textId="77777777" w:rsidTr="00A74761">
        <w:tc>
          <w:tcPr>
            <w:tcW w:w="417" w:type="dxa"/>
            <w:vMerge w:val="restart"/>
            <w:vAlign w:val="center"/>
          </w:tcPr>
          <w:p w14:paraId="5BB1FE4A" w14:textId="77777777" w:rsidR="0009396D" w:rsidRPr="00C0787D" w:rsidRDefault="0009396D" w:rsidP="00C75523">
            <w:pPr>
              <w:pStyle w:val="151"/>
              <w:numPr>
                <w:ilvl w:val="0"/>
                <w:numId w:val="22"/>
              </w:numPr>
              <w:jc w:val="right"/>
            </w:pPr>
          </w:p>
        </w:tc>
        <w:tc>
          <w:tcPr>
            <w:tcW w:w="2980" w:type="dxa"/>
            <w:vMerge w:val="restart"/>
            <w:vAlign w:val="center"/>
          </w:tcPr>
          <w:p w14:paraId="56754375" w14:textId="77777777" w:rsidR="0009396D" w:rsidRPr="00C0787D" w:rsidRDefault="0009396D" w:rsidP="0009396D">
            <w:pPr>
              <w:pStyle w:val="151"/>
              <w:numPr>
                <w:ilvl w:val="0"/>
                <w:numId w:val="0"/>
              </w:numPr>
              <w:jc w:val="center"/>
              <w:rPr>
                <w:sz w:val="20"/>
                <w:szCs w:val="20"/>
              </w:rPr>
            </w:pPr>
            <w:r w:rsidRPr="00C0787D">
              <w:rPr>
                <w:sz w:val="20"/>
                <w:szCs w:val="20"/>
              </w:rPr>
              <w:t>Обеспечение соблюдения трудового законодательства РФ</w:t>
            </w:r>
          </w:p>
        </w:tc>
        <w:tc>
          <w:tcPr>
            <w:tcW w:w="2282" w:type="dxa"/>
            <w:vMerge w:val="restart"/>
            <w:vAlign w:val="center"/>
          </w:tcPr>
          <w:p w14:paraId="6BA9D2E4" w14:textId="77777777" w:rsidR="0009396D" w:rsidRPr="00C0787D" w:rsidRDefault="0009396D" w:rsidP="0009396D">
            <w:pPr>
              <w:pStyle w:val="151"/>
              <w:numPr>
                <w:ilvl w:val="0"/>
                <w:numId w:val="0"/>
              </w:numPr>
              <w:jc w:val="center"/>
              <w:rPr>
                <w:sz w:val="20"/>
                <w:szCs w:val="20"/>
              </w:rPr>
            </w:pPr>
            <w:r w:rsidRPr="00C0787D">
              <w:rPr>
                <w:sz w:val="20"/>
                <w:szCs w:val="20"/>
              </w:rPr>
              <w:t>Уволенные работники</w:t>
            </w:r>
          </w:p>
        </w:tc>
        <w:tc>
          <w:tcPr>
            <w:tcW w:w="6790" w:type="dxa"/>
            <w:vAlign w:val="center"/>
          </w:tcPr>
          <w:p w14:paraId="6D0C6A8A" w14:textId="77777777" w:rsidR="0009396D" w:rsidRPr="00C0787D" w:rsidRDefault="0009396D" w:rsidP="0009396D">
            <w:pPr>
              <w:autoSpaceDE w:val="0"/>
              <w:autoSpaceDN w:val="0"/>
              <w:adjustRightInd w:val="0"/>
              <w:ind w:firstLine="0"/>
              <w:jc w:val="left"/>
              <w:rPr>
                <w:rFonts w:eastAsiaTheme="minorHAnsi"/>
                <w:lang w:eastAsia="en-US"/>
              </w:rPr>
            </w:pPr>
            <w:r w:rsidRPr="00C0787D">
              <w:rPr>
                <w:rFonts w:eastAsiaTheme="minorHAnsi"/>
                <w:lang w:eastAsia="en-US"/>
              </w:rPr>
              <w:t>Трудовые договоры, соглашения об их изменении, расторжении, не вошедшие в состав личных дел</w:t>
            </w:r>
          </w:p>
        </w:tc>
        <w:tc>
          <w:tcPr>
            <w:tcW w:w="2694" w:type="dxa"/>
            <w:vAlign w:val="center"/>
          </w:tcPr>
          <w:p w14:paraId="106017C3" w14:textId="77777777" w:rsidR="0009396D" w:rsidRPr="00C0787D" w:rsidRDefault="0009396D" w:rsidP="0009396D">
            <w:pPr>
              <w:pStyle w:val="151"/>
              <w:numPr>
                <w:ilvl w:val="0"/>
                <w:numId w:val="0"/>
              </w:numPr>
              <w:jc w:val="left"/>
              <w:rPr>
                <w:sz w:val="20"/>
                <w:szCs w:val="20"/>
              </w:rPr>
            </w:pPr>
            <w:r w:rsidRPr="00C0787D">
              <w:rPr>
                <w:sz w:val="20"/>
                <w:szCs w:val="20"/>
              </w:rPr>
              <w:t>50/75 лет ЭПК</w:t>
            </w:r>
          </w:p>
        </w:tc>
      </w:tr>
      <w:tr w:rsidR="0009396D" w:rsidRPr="00C0787D" w14:paraId="6E0638BB" w14:textId="77777777" w:rsidTr="00A74761">
        <w:tc>
          <w:tcPr>
            <w:tcW w:w="417" w:type="dxa"/>
            <w:vMerge/>
            <w:vAlign w:val="center"/>
          </w:tcPr>
          <w:p w14:paraId="613304A9" w14:textId="77777777" w:rsidR="0009396D" w:rsidRPr="00C0787D" w:rsidRDefault="0009396D" w:rsidP="00C75523">
            <w:pPr>
              <w:pStyle w:val="151"/>
              <w:numPr>
                <w:ilvl w:val="0"/>
                <w:numId w:val="22"/>
              </w:numPr>
              <w:jc w:val="right"/>
            </w:pPr>
          </w:p>
        </w:tc>
        <w:tc>
          <w:tcPr>
            <w:tcW w:w="2980" w:type="dxa"/>
            <w:vMerge/>
            <w:vAlign w:val="center"/>
          </w:tcPr>
          <w:p w14:paraId="7D46BE14"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1DF6FAAE" w14:textId="77777777" w:rsidR="0009396D" w:rsidRPr="00C0787D" w:rsidRDefault="0009396D" w:rsidP="0009396D">
            <w:pPr>
              <w:pStyle w:val="151"/>
              <w:numPr>
                <w:ilvl w:val="0"/>
                <w:numId w:val="0"/>
              </w:numPr>
              <w:jc w:val="center"/>
              <w:rPr>
                <w:sz w:val="20"/>
                <w:szCs w:val="20"/>
              </w:rPr>
            </w:pPr>
          </w:p>
        </w:tc>
        <w:tc>
          <w:tcPr>
            <w:tcW w:w="6790" w:type="dxa"/>
            <w:vAlign w:val="center"/>
          </w:tcPr>
          <w:p w14:paraId="26FBB0F7" w14:textId="77777777" w:rsidR="0009396D" w:rsidRPr="00C0787D" w:rsidRDefault="0009396D" w:rsidP="0009396D">
            <w:pPr>
              <w:autoSpaceDE w:val="0"/>
              <w:autoSpaceDN w:val="0"/>
              <w:adjustRightInd w:val="0"/>
              <w:ind w:firstLine="0"/>
              <w:jc w:val="left"/>
              <w:rPr>
                <w:rFonts w:eastAsiaTheme="minorHAnsi"/>
                <w:lang w:eastAsia="en-US"/>
              </w:rPr>
            </w:pPr>
            <w:r w:rsidRPr="00C0787D">
              <w:t xml:space="preserve">Согласие на обработку </w:t>
            </w:r>
            <w:proofErr w:type="spellStart"/>
            <w:r w:rsidRPr="00C0787D">
              <w:t>ПДн</w:t>
            </w:r>
            <w:proofErr w:type="spellEnd"/>
          </w:p>
        </w:tc>
        <w:tc>
          <w:tcPr>
            <w:tcW w:w="2694" w:type="dxa"/>
            <w:vAlign w:val="center"/>
          </w:tcPr>
          <w:p w14:paraId="20C0BFB6" w14:textId="72A84809" w:rsidR="0009396D" w:rsidRPr="00C0787D" w:rsidRDefault="0009396D" w:rsidP="00997FF9">
            <w:pPr>
              <w:pStyle w:val="151"/>
              <w:numPr>
                <w:ilvl w:val="0"/>
                <w:numId w:val="0"/>
              </w:numPr>
              <w:jc w:val="left"/>
              <w:rPr>
                <w:sz w:val="20"/>
                <w:szCs w:val="20"/>
              </w:rPr>
            </w:pPr>
            <w:r w:rsidRPr="00C0787D">
              <w:rPr>
                <w:sz w:val="20"/>
                <w:szCs w:val="20"/>
              </w:rPr>
              <w:t>3 года после истечения срока его действия</w:t>
            </w:r>
          </w:p>
        </w:tc>
      </w:tr>
      <w:tr w:rsidR="0009396D" w:rsidRPr="00C0787D" w14:paraId="1047BB4B" w14:textId="77777777" w:rsidTr="00A74761">
        <w:tc>
          <w:tcPr>
            <w:tcW w:w="417" w:type="dxa"/>
            <w:vMerge/>
            <w:vAlign w:val="center"/>
          </w:tcPr>
          <w:p w14:paraId="7FBB59F0" w14:textId="77777777" w:rsidR="0009396D" w:rsidRPr="00C0787D" w:rsidRDefault="0009396D" w:rsidP="00C75523">
            <w:pPr>
              <w:pStyle w:val="151"/>
              <w:numPr>
                <w:ilvl w:val="0"/>
                <w:numId w:val="22"/>
              </w:numPr>
              <w:jc w:val="right"/>
            </w:pPr>
          </w:p>
        </w:tc>
        <w:tc>
          <w:tcPr>
            <w:tcW w:w="2980" w:type="dxa"/>
            <w:vMerge/>
            <w:vAlign w:val="center"/>
          </w:tcPr>
          <w:p w14:paraId="51763DB4"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402A036C" w14:textId="77777777" w:rsidR="0009396D" w:rsidRPr="00C0787D" w:rsidRDefault="0009396D" w:rsidP="0009396D">
            <w:pPr>
              <w:pStyle w:val="151"/>
              <w:numPr>
                <w:ilvl w:val="0"/>
                <w:numId w:val="0"/>
              </w:numPr>
              <w:jc w:val="center"/>
              <w:rPr>
                <w:sz w:val="20"/>
                <w:szCs w:val="20"/>
              </w:rPr>
            </w:pPr>
          </w:p>
        </w:tc>
        <w:tc>
          <w:tcPr>
            <w:tcW w:w="6790" w:type="dxa"/>
            <w:vAlign w:val="center"/>
          </w:tcPr>
          <w:p w14:paraId="26D228B1" w14:textId="77777777" w:rsidR="0009396D" w:rsidRPr="00C0787D" w:rsidRDefault="0009396D" w:rsidP="0009396D">
            <w:pPr>
              <w:autoSpaceDE w:val="0"/>
              <w:autoSpaceDN w:val="0"/>
              <w:adjustRightInd w:val="0"/>
              <w:ind w:firstLine="0"/>
              <w:jc w:val="left"/>
              <w:rPr>
                <w:rFonts w:eastAsiaTheme="minorHAnsi"/>
                <w:lang w:eastAsia="en-US"/>
              </w:rPr>
            </w:pPr>
            <w:r w:rsidRPr="00C0787D">
              <w:rPr>
                <w:rFonts w:eastAsiaTheme="minorHAnsi"/>
                <w:lang w:eastAsia="en-US"/>
              </w:rPr>
              <w:t xml:space="preserve">Другие документы в области соблюдения трудового законодательства </w:t>
            </w:r>
            <w:r w:rsidRPr="00C0787D">
              <w:t>(при наличии)</w:t>
            </w:r>
          </w:p>
        </w:tc>
        <w:tc>
          <w:tcPr>
            <w:tcW w:w="2694" w:type="dxa"/>
            <w:vAlign w:val="center"/>
          </w:tcPr>
          <w:p w14:paraId="676FDBB3" w14:textId="77777777" w:rsidR="0009396D" w:rsidRPr="00C0787D" w:rsidRDefault="0009396D" w:rsidP="0009396D">
            <w:pPr>
              <w:pStyle w:val="151"/>
              <w:numPr>
                <w:ilvl w:val="0"/>
                <w:numId w:val="0"/>
              </w:numPr>
              <w:jc w:val="left"/>
              <w:rPr>
                <w:sz w:val="20"/>
                <w:szCs w:val="20"/>
              </w:rPr>
            </w:pPr>
            <w:r w:rsidRPr="00C0787D">
              <w:rPr>
                <w:sz w:val="20"/>
                <w:szCs w:val="20"/>
              </w:rPr>
              <w:t>в соответствии с приказом Минздрава № 408</w:t>
            </w:r>
          </w:p>
        </w:tc>
      </w:tr>
      <w:tr w:rsidR="0009396D" w:rsidRPr="00C0787D" w14:paraId="799D7755" w14:textId="77777777" w:rsidTr="00A74761">
        <w:tc>
          <w:tcPr>
            <w:tcW w:w="417" w:type="dxa"/>
            <w:vMerge/>
            <w:vAlign w:val="center"/>
          </w:tcPr>
          <w:p w14:paraId="2AE8E2A5" w14:textId="77777777" w:rsidR="0009396D" w:rsidRPr="00C0787D" w:rsidRDefault="0009396D" w:rsidP="00C75523">
            <w:pPr>
              <w:pStyle w:val="151"/>
              <w:numPr>
                <w:ilvl w:val="0"/>
                <w:numId w:val="22"/>
              </w:numPr>
              <w:jc w:val="right"/>
            </w:pPr>
          </w:p>
        </w:tc>
        <w:tc>
          <w:tcPr>
            <w:tcW w:w="2980" w:type="dxa"/>
            <w:vMerge/>
            <w:vAlign w:val="center"/>
          </w:tcPr>
          <w:p w14:paraId="434BA8D6"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4898EBDD" w14:textId="77777777" w:rsidR="0009396D" w:rsidRPr="00C0787D" w:rsidRDefault="0009396D" w:rsidP="0009396D">
            <w:pPr>
              <w:pStyle w:val="151"/>
              <w:numPr>
                <w:ilvl w:val="0"/>
                <w:numId w:val="0"/>
              </w:numPr>
              <w:jc w:val="center"/>
              <w:rPr>
                <w:sz w:val="20"/>
                <w:szCs w:val="20"/>
              </w:rPr>
            </w:pPr>
          </w:p>
        </w:tc>
        <w:tc>
          <w:tcPr>
            <w:tcW w:w="6790" w:type="dxa"/>
            <w:vAlign w:val="center"/>
          </w:tcPr>
          <w:p w14:paraId="2D9D5A1F" w14:textId="77777777" w:rsidR="0009396D" w:rsidRPr="00C0787D" w:rsidRDefault="0009396D" w:rsidP="0009396D">
            <w:pPr>
              <w:autoSpaceDE w:val="0"/>
              <w:autoSpaceDN w:val="0"/>
              <w:adjustRightInd w:val="0"/>
              <w:ind w:firstLine="0"/>
              <w:jc w:val="left"/>
              <w:rPr>
                <w:rFonts w:eastAsiaTheme="minorHAnsi"/>
                <w:lang w:eastAsia="en-US"/>
              </w:rPr>
            </w:pPr>
            <w:proofErr w:type="spellStart"/>
            <w:r w:rsidRPr="00C0787D">
              <w:t>ПДн</w:t>
            </w:r>
            <w:proofErr w:type="spellEnd"/>
            <w:r w:rsidRPr="00C0787D">
              <w:t xml:space="preserve"> обрабатываемые в </w:t>
            </w:r>
            <w:proofErr w:type="spellStart"/>
            <w:r w:rsidRPr="00C0787D">
              <w:t>ИСПДн</w:t>
            </w:r>
            <w:proofErr w:type="spellEnd"/>
            <w:r w:rsidRPr="00C0787D">
              <w:t xml:space="preserve"> оператора </w:t>
            </w:r>
          </w:p>
        </w:tc>
        <w:tc>
          <w:tcPr>
            <w:tcW w:w="2694" w:type="dxa"/>
            <w:vAlign w:val="center"/>
          </w:tcPr>
          <w:p w14:paraId="08973321" w14:textId="77777777" w:rsidR="0009396D" w:rsidRPr="00C0787D" w:rsidRDefault="0009396D" w:rsidP="0009396D">
            <w:pPr>
              <w:pStyle w:val="151"/>
              <w:numPr>
                <w:ilvl w:val="0"/>
                <w:numId w:val="0"/>
              </w:numPr>
              <w:jc w:val="left"/>
              <w:rPr>
                <w:sz w:val="20"/>
                <w:szCs w:val="20"/>
              </w:rPr>
            </w:pPr>
            <w:r w:rsidRPr="00C0787D">
              <w:rPr>
                <w:sz w:val="20"/>
                <w:szCs w:val="20"/>
              </w:rPr>
              <w:t>50/75 лет ЭПК</w:t>
            </w:r>
          </w:p>
        </w:tc>
      </w:tr>
      <w:tr w:rsidR="0009396D" w:rsidRPr="00C0787D" w14:paraId="5D94DBE0" w14:textId="77777777" w:rsidTr="00A74761">
        <w:tc>
          <w:tcPr>
            <w:tcW w:w="417" w:type="dxa"/>
            <w:vMerge w:val="restart"/>
            <w:vAlign w:val="center"/>
          </w:tcPr>
          <w:p w14:paraId="28F7F696" w14:textId="77777777" w:rsidR="0009396D" w:rsidRPr="00C0787D" w:rsidRDefault="0009396D" w:rsidP="00C75523">
            <w:pPr>
              <w:pStyle w:val="151"/>
              <w:numPr>
                <w:ilvl w:val="0"/>
                <w:numId w:val="22"/>
              </w:numPr>
              <w:jc w:val="right"/>
            </w:pPr>
          </w:p>
        </w:tc>
        <w:tc>
          <w:tcPr>
            <w:tcW w:w="2980" w:type="dxa"/>
            <w:vMerge w:val="restart"/>
            <w:vAlign w:val="center"/>
          </w:tcPr>
          <w:p w14:paraId="4BBB91F6" w14:textId="77777777" w:rsidR="0009396D" w:rsidRPr="00C0787D" w:rsidRDefault="0009396D" w:rsidP="0009396D">
            <w:pPr>
              <w:pStyle w:val="151"/>
              <w:numPr>
                <w:ilvl w:val="0"/>
                <w:numId w:val="0"/>
              </w:numPr>
              <w:jc w:val="center"/>
              <w:rPr>
                <w:sz w:val="20"/>
                <w:szCs w:val="20"/>
              </w:rPr>
            </w:pPr>
            <w:r w:rsidRPr="00C0787D">
              <w:rPr>
                <w:sz w:val="20"/>
                <w:szCs w:val="20"/>
              </w:rPr>
              <w:t>Обеспечение соблюдения налогового законодательства РФ</w:t>
            </w:r>
          </w:p>
        </w:tc>
        <w:tc>
          <w:tcPr>
            <w:tcW w:w="2282" w:type="dxa"/>
            <w:vMerge w:val="restart"/>
            <w:vAlign w:val="center"/>
          </w:tcPr>
          <w:p w14:paraId="75DB706B" w14:textId="77777777" w:rsidR="0009396D" w:rsidRPr="00C0787D" w:rsidRDefault="0009396D" w:rsidP="0009396D">
            <w:pPr>
              <w:pStyle w:val="151"/>
              <w:numPr>
                <w:ilvl w:val="0"/>
                <w:numId w:val="0"/>
              </w:numPr>
              <w:jc w:val="center"/>
              <w:rPr>
                <w:sz w:val="20"/>
                <w:szCs w:val="20"/>
              </w:rPr>
            </w:pPr>
            <w:r w:rsidRPr="00C0787D">
              <w:rPr>
                <w:sz w:val="20"/>
                <w:szCs w:val="20"/>
              </w:rPr>
              <w:t>Уволенные работники</w:t>
            </w:r>
          </w:p>
        </w:tc>
        <w:tc>
          <w:tcPr>
            <w:tcW w:w="6790" w:type="dxa"/>
            <w:vAlign w:val="center"/>
          </w:tcPr>
          <w:p w14:paraId="7E74A1D8" w14:textId="77777777" w:rsidR="0009396D" w:rsidRPr="00C0787D" w:rsidRDefault="0009396D" w:rsidP="0009396D">
            <w:pPr>
              <w:pStyle w:val="151"/>
              <w:numPr>
                <w:ilvl w:val="0"/>
                <w:numId w:val="0"/>
              </w:numPr>
              <w:rPr>
                <w:sz w:val="20"/>
                <w:szCs w:val="20"/>
              </w:rPr>
            </w:pPr>
            <w:r w:rsidRPr="00C0787D">
              <w:rPr>
                <w:sz w:val="20"/>
                <w:szCs w:val="20"/>
              </w:rPr>
              <w:t>Карточки индивидуального учета сумм начисленных выплат и иных вознаграждений и сумм начисленных страховых взносов</w:t>
            </w:r>
          </w:p>
        </w:tc>
        <w:tc>
          <w:tcPr>
            <w:tcW w:w="2694" w:type="dxa"/>
            <w:vAlign w:val="center"/>
          </w:tcPr>
          <w:p w14:paraId="5B71C7BD" w14:textId="77777777" w:rsidR="0009396D" w:rsidRPr="00C0787D" w:rsidRDefault="0009396D" w:rsidP="0009396D">
            <w:pPr>
              <w:pStyle w:val="151"/>
              <w:numPr>
                <w:ilvl w:val="0"/>
                <w:numId w:val="0"/>
              </w:numPr>
              <w:rPr>
                <w:sz w:val="20"/>
                <w:szCs w:val="20"/>
              </w:rPr>
            </w:pPr>
            <w:r w:rsidRPr="00C0787D">
              <w:rPr>
                <w:sz w:val="20"/>
                <w:szCs w:val="20"/>
              </w:rPr>
              <w:t xml:space="preserve">6 лет </w:t>
            </w:r>
          </w:p>
        </w:tc>
      </w:tr>
      <w:tr w:rsidR="0009396D" w:rsidRPr="00C0787D" w14:paraId="42832700" w14:textId="77777777" w:rsidTr="00A74761">
        <w:tc>
          <w:tcPr>
            <w:tcW w:w="417" w:type="dxa"/>
            <w:vMerge/>
            <w:vAlign w:val="center"/>
          </w:tcPr>
          <w:p w14:paraId="32C3F9EA" w14:textId="77777777" w:rsidR="0009396D" w:rsidRPr="00C0787D" w:rsidRDefault="0009396D" w:rsidP="00C75523">
            <w:pPr>
              <w:pStyle w:val="151"/>
              <w:numPr>
                <w:ilvl w:val="0"/>
                <w:numId w:val="22"/>
              </w:numPr>
              <w:jc w:val="right"/>
            </w:pPr>
          </w:p>
        </w:tc>
        <w:tc>
          <w:tcPr>
            <w:tcW w:w="2980" w:type="dxa"/>
            <w:vMerge/>
            <w:vAlign w:val="center"/>
          </w:tcPr>
          <w:p w14:paraId="2357622C"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6A5DF57E" w14:textId="77777777" w:rsidR="0009396D" w:rsidRPr="00C0787D" w:rsidRDefault="0009396D" w:rsidP="0009396D">
            <w:pPr>
              <w:pStyle w:val="151"/>
              <w:numPr>
                <w:ilvl w:val="0"/>
                <w:numId w:val="0"/>
              </w:numPr>
              <w:jc w:val="center"/>
              <w:rPr>
                <w:sz w:val="20"/>
                <w:szCs w:val="20"/>
              </w:rPr>
            </w:pPr>
          </w:p>
        </w:tc>
        <w:tc>
          <w:tcPr>
            <w:tcW w:w="6790" w:type="dxa"/>
            <w:vAlign w:val="center"/>
          </w:tcPr>
          <w:p w14:paraId="319FD5DD" w14:textId="77777777" w:rsidR="0009396D" w:rsidRPr="00C0787D" w:rsidRDefault="0009396D" w:rsidP="0009396D">
            <w:pPr>
              <w:autoSpaceDE w:val="0"/>
              <w:autoSpaceDN w:val="0"/>
              <w:adjustRightInd w:val="0"/>
              <w:ind w:firstLine="0"/>
              <w:rPr>
                <w:rFonts w:eastAsiaTheme="minorHAnsi"/>
                <w:lang w:eastAsia="en-US"/>
              </w:rPr>
            </w:pPr>
            <w:r w:rsidRPr="00C0787D">
              <w:rPr>
                <w:rFonts w:eastAsiaTheme="minorHAnsi"/>
                <w:lang w:eastAsia="en-US"/>
              </w:rPr>
              <w:t>Справка о доходах и суммах налога физического лица</w:t>
            </w:r>
          </w:p>
        </w:tc>
        <w:tc>
          <w:tcPr>
            <w:tcW w:w="2694" w:type="dxa"/>
            <w:vAlign w:val="center"/>
          </w:tcPr>
          <w:p w14:paraId="5BDC591F" w14:textId="77777777" w:rsidR="0009396D" w:rsidRPr="00C0787D" w:rsidRDefault="0009396D" w:rsidP="0009396D">
            <w:pPr>
              <w:pStyle w:val="151"/>
              <w:numPr>
                <w:ilvl w:val="0"/>
                <w:numId w:val="0"/>
              </w:numPr>
              <w:rPr>
                <w:sz w:val="20"/>
                <w:szCs w:val="20"/>
              </w:rPr>
            </w:pPr>
            <w:r w:rsidRPr="00C0787D">
              <w:rPr>
                <w:sz w:val="20"/>
                <w:szCs w:val="20"/>
              </w:rPr>
              <w:t xml:space="preserve">5 лет </w:t>
            </w:r>
          </w:p>
        </w:tc>
      </w:tr>
      <w:tr w:rsidR="0009396D" w:rsidRPr="00C0787D" w14:paraId="1EE2C378" w14:textId="77777777" w:rsidTr="00A74761">
        <w:tc>
          <w:tcPr>
            <w:tcW w:w="417" w:type="dxa"/>
            <w:vMerge/>
            <w:vAlign w:val="center"/>
          </w:tcPr>
          <w:p w14:paraId="3C7BF93A" w14:textId="77777777" w:rsidR="0009396D" w:rsidRPr="00C0787D" w:rsidRDefault="0009396D" w:rsidP="00C75523">
            <w:pPr>
              <w:pStyle w:val="151"/>
              <w:numPr>
                <w:ilvl w:val="0"/>
                <w:numId w:val="22"/>
              </w:numPr>
              <w:jc w:val="right"/>
            </w:pPr>
          </w:p>
        </w:tc>
        <w:tc>
          <w:tcPr>
            <w:tcW w:w="2980" w:type="dxa"/>
            <w:vMerge/>
            <w:vAlign w:val="center"/>
          </w:tcPr>
          <w:p w14:paraId="7B14F1D2"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6D8DF7A1" w14:textId="77777777" w:rsidR="0009396D" w:rsidRPr="00C0787D" w:rsidRDefault="0009396D" w:rsidP="0009396D">
            <w:pPr>
              <w:pStyle w:val="151"/>
              <w:numPr>
                <w:ilvl w:val="0"/>
                <w:numId w:val="0"/>
              </w:numPr>
              <w:jc w:val="center"/>
              <w:rPr>
                <w:sz w:val="20"/>
                <w:szCs w:val="20"/>
              </w:rPr>
            </w:pPr>
          </w:p>
        </w:tc>
        <w:tc>
          <w:tcPr>
            <w:tcW w:w="6790" w:type="dxa"/>
            <w:vAlign w:val="center"/>
          </w:tcPr>
          <w:p w14:paraId="7A61BC84" w14:textId="77777777" w:rsidR="0009396D" w:rsidRPr="00C0787D" w:rsidRDefault="0009396D" w:rsidP="0009396D">
            <w:pPr>
              <w:autoSpaceDE w:val="0"/>
              <w:autoSpaceDN w:val="0"/>
              <w:adjustRightInd w:val="0"/>
              <w:ind w:firstLine="0"/>
              <w:rPr>
                <w:rFonts w:eastAsiaTheme="minorHAnsi"/>
                <w:lang w:eastAsia="en-US"/>
              </w:rPr>
            </w:pPr>
            <w:r w:rsidRPr="00C0787D">
              <w:rPr>
                <w:rFonts w:eastAsiaTheme="minorHAnsi"/>
                <w:lang w:eastAsia="en-US"/>
              </w:rPr>
              <w:t xml:space="preserve">Другие документы в области </w:t>
            </w:r>
            <w:r w:rsidRPr="00C0787D">
              <w:t>соблюдения налогового законодательства (при наличии)</w:t>
            </w:r>
          </w:p>
        </w:tc>
        <w:tc>
          <w:tcPr>
            <w:tcW w:w="2694" w:type="dxa"/>
            <w:vAlign w:val="center"/>
          </w:tcPr>
          <w:p w14:paraId="128A1CDA" w14:textId="77777777" w:rsidR="0009396D" w:rsidRPr="00C0787D" w:rsidRDefault="0009396D" w:rsidP="0009396D">
            <w:pPr>
              <w:pStyle w:val="151"/>
              <w:numPr>
                <w:ilvl w:val="0"/>
                <w:numId w:val="0"/>
              </w:numPr>
              <w:rPr>
                <w:sz w:val="20"/>
                <w:szCs w:val="20"/>
              </w:rPr>
            </w:pPr>
            <w:r w:rsidRPr="00C0787D">
              <w:rPr>
                <w:sz w:val="20"/>
                <w:szCs w:val="20"/>
              </w:rPr>
              <w:t>в соответствии с приказом Минздрава № 408</w:t>
            </w:r>
          </w:p>
        </w:tc>
      </w:tr>
      <w:tr w:rsidR="0009396D" w:rsidRPr="00C0787D" w14:paraId="732F7926" w14:textId="77777777" w:rsidTr="00A74761">
        <w:trPr>
          <w:trHeight w:val="276"/>
        </w:trPr>
        <w:tc>
          <w:tcPr>
            <w:tcW w:w="417" w:type="dxa"/>
            <w:vMerge w:val="restart"/>
            <w:vAlign w:val="center"/>
          </w:tcPr>
          <w:p w14:paraId="7C71A1CA" w14:textId="77777777" w:rsidR="0009396D" w:rsidRPr="00C0787D" w:rsidRDefault="0009396D" w:rsidP="00C75523">
            <w:pPr>
              <w:pStyle w:val="151"/>
              <w:numPr>
                <w:ilvl w:val="0"/>
                <w:numId w:val="22"/>
              </w:numPr>
              <w:jc w:val="right"/>
            </w:pPr>
          </w:p>
        </w:tc>
        <w:tc>
          <w:tcPr>
            <w:tcW w:w="2980" w:type="dxa"/>
            <w:vMerge w:val="restart"/>
            <w:vAlign w:val="center"/>
          </w:tcPr>
          <w:p w14:paraId="2E58C25D" w14:textId="77777777" w:rsidR="0009396D" w:rsidRPr="00C0787D" w:rsidRDefault="0009396D" w:rsidP="0009396D">
            <w:pPr>
              <w:pStyle w:val="151"/>
              <w:numPr>
                <w:ilvl w:val="0"/>
                <w:numId w:val="0"/>
              </w:numPr>
              <w:jc w:val="center"/>
              <w:rPr>
                <w:sz w:val="20"/>
                <w:szCs w:val="20"/>
              </w:rPr>
            </w:pPr>
            <w:r w:rsidRPr="00C0787D">
              <w:rPr>
                <w:sz w:val="20"/>
                <w:szCs w:val="20"/>
              </w:rPr>
              <w:t>Обеспечение соблюдения пенсионного законодательства РФ</w:t>
            </w:r>
          </w:p>
        </w:tc>
        <w:tc>
          <w:tcPr>
            <w:tcW w:w="2282" w:type="dxa"/>
            <w:vMerge w:val="restart"/>
            <w:vAlign w:val="center"/>
          </w:tcPr>
          <w:p w14:paraId="1E25268E" w14:textId="77777777" w:rsidR="0009396D" w:rsidRPr="00C0787D" w:rsidRDefault="0009396D" w:rsidP="0009396D">
            <w:pPr>
              <w:pStyle w:val="151"/>
              <w:numPr>
                <w:ilvl w:val="0"/>
                <w:numId w:val="0"/>
              </w:numPr>
              <w:jc w:val="center"/>
              <w:rPr>
                <w:sz w:val="20"/>
                <w:szCs w:val="20"/>
              </w:rPr>
            </w:pPr>
            <w:r w:rsidRPr="00C0787D">
              <w:rPr>
                <w:sz w:val="20"/>
                <w:szCs w:val="20"/>
              </w:rPr>
              <w:t>Уволенные работники</w:t>
            </w:r>
          </w:p>
        </w:tc>
        <w:tc>
          <w:tcPr>
            <w:tcW w:w="6790" w:type="dxa"/>
            <w:vAlign w:val="center"/>
          </w:tcPr>
          <w:p w14:paraId="1244D4FA" w14:textId="77777777" w:rsidR="0009396D" w:rsidRPr="00C0787D" w:rsidRDefault="0009396D" w:rsidP="0009396D">
            <w:pPr>
              <w:autoSpaceDE w:val="0"/>
              <w:autoSpaceDN w:val="0"/>
              <w:adjustRightInd w:val="0"/>
              <w:ind w:firstLine="0"/>
              <w:jc w:val="left"/>
              <w:rPr>
                <w:rFonts w:eastAsiaTheme="minorHAnsi"/>
                <w:lang w:eastAsia="en-US"/>
              </w:rPr>
            </w:pPr>
            <w:r w:rsidRPr="00C0787D">
              <w:rPr>
                <w:rFonts w:eastAsiaTheme="minorHAnsi"/>
                <w:lang w:eastAsia="en-US"/>
              </w:rPr>
              <w:t>Сведения, представляемые в Пенсионный фонд Российской Федерации для индивидуального (персонифицированного) учета</w:t>
            </w:r>
          </w:p>
        </w:tc>
        <w:tc>
          <w:tcPr>
            <w:tcW w:w="2694" w:type="dxa"/>
            <w:vAlign w:val="center"/>
          </w:tcPr>
          <w:p w14:paraId="75AB47EB" w14:textId="77777777" w:rsidR="0009396D" w:rsidRPr="00C0787D" w:rsidRDefault="0009396D" w:rsidP="0009396D">
            <w:pPr>
              <w:pStyle w:val="151"/>
              <w:numPr>
                <w:ilvl w:val="0"/>
                <w:numId w:val="0"/>
              </w:numPr>
              <w:rPr>
                <w:sz w:val="20"/>
                <w:szCs w:val="20"/>
              </w:rPr>
            </w:pPr>
            <w:r w:rsidRPr="00C0787D">
              <w:rPr>
                <w:sz w:val="20"/>
                <w:szCs w:val="20"/>
              </w:rPr>
              <w:t xml:space="preserve">5 лет </w:t>
            </w:r>
          </w:p>
        </w:tc>
      </w:tr>
      <w:tr w:rsidR="0009396D" w:rsidRPr="00C0787D" w14:paraId="591851A6" w14:textId="77777777" w:rsidTr="00A74761">
        <w:trPr>
          <w:trHeight w:val="631"/>
        </w:trPr>
        <w:tc>
          <w:tcPr>
            <w:tcW w:w="417" w:type="dxa"/>
            <w:vMerge/>
            <w:tcBorders>
              <w:bottom w:val="single" w:sz="4" w:space="0" w:color="auto"/>
            </w:tcBorders>
            <w:vAlign w:val="center"/>
          </w:tcPr>
          <w:p w14:paraId="7F47A86D" w14:textId="77777777" w:rsidR="0009396D" w:rsidRPr="00C0787D" w:rsidRDefault="0009396D" w:rsidP="00C75523">
            <w:pPr>
              <w:pStyle w:val="151"/>
              <w:numPr>
                <w:ilvl w:val="0"/>
                <w:numId w:val="22"/>
              </w:numPr>
              <w:jc w:val="right"/>
            </w:pPr>
          </w:p>
        </w:tc>
        <w:tc>
          <w:tcPr>
            <w:tcW w:w="2980" w:type="dxa"/>
            <w:vMerge/>
            <w:tcBorders>
              <w:bottom w:val="single" w:sz="4" w:space="0" w:color="auto"/>
            </w:tcBorders>
            <w:vAlign w:val="center"/>
          </w:tcPr>
          <w:p w14:paraId="7B156716" w14:textId="77777777" w:rsidR="0009396D" w:rsidRPr="00C0787D" w:rsidRDefault="0009396D" w:rsidP="0009396D">
            <w:pPr>
              <w:pStyle w:val="151"/>
              <w:numPr>
                <w:ilvl w:val="0"/>
                <w:numId w:val="0"/>
              </w:numPr>
              <w:jc w:val="center"/>
              <w:rPr>
                <w:sz w:val="20"/>
                <w:szCs w:val="20"/>
              </w:rPr>
            </w:pPr>
          </w:p>
        </w:tc>
        <w:tc>
          <w:tcPr>
            <w:tcW w:w="2282" w:type="dxa"/>
            <w:vMerge/>
            <w:tcBorders>
              <w:bottom w:val="single" w:sz="4" w:space="0" w:color="auto"/>
            </w:tcBorders>
            <w:vAlign w:val="center"/>
          </w:tcPr>
          <w:p w14:paraId="7F20C32E" w14:textId="77777777" w:rsidR="0009396D" w:rsidRPr="00C0787D" w:rsidRDefault="0009396D" w:rsidP="0009396D">
            <w:pPr>
              <w:pStyle w:val="151"/>
              <w:numPr>
                <w:ilvl w:val="0"/>
                <w:numId w:val="0"/>
              </w:numPr>
              <w:jc w:val="center"/>
              <w:rPr>
                <w:color w:val="000000"/>
                <w:sz w:val="20"/>
                <w:szCs w:val="20"/>
              </w:rPr>
            </w:pPr>
          </w:p>
        </w:tc>
        <w:tc>
          <w:tcPr>
            <w:tcW w:w="6790" w:type="dxa"/>
            <w:tcBorders>
              <w:bottom w:val="single" w:sz="4" w:space="0" w:color="auto"/>
            </w:tcBorders>
            <w:vAlign w:val="center"/>
          </w:tcPr>
          <w:p w14:paraId="26ECB638" w14:textId="77777777" w:rsidR="0009396D" w:rsidRPr="00C0787D" w:rsidRDefault="0009396D" w:rsidP="0009396D">
            <w:pPr>
              <w:ind w:firstLine="0"/>
              <w:jc w:val="left"/>
            </w:pPr>
            <w:r w:rsidRPr="00C0787D">
              <w:rPr>
                <w:rFonts w:eastAsiaTheme="minorHAnsi"/>
                <w:lang w:eastAsia="en-US"/>
              </w:rPr>
              <w:t xml:space="preserve">Другие документы в области </w:t>
            </w:r>
            <w:r w:rsidRPr="00C0787D">
              <w:t>соблюдения пенсионного законодательства (при наличии)</w:t>
            </w:r>
          </w:p>
        </w:tc>
        <w:tc>
          <w:tcPr>
            <w:tcW w:w="2694" w:type="dxa"/>
            <w:tcBorders>
              <w:bottom w:val="single" w:sz="4" w:space="0" w:color="auto"/>
            </w:tcBorders>
            <w:vAlign w:val="center"/>
          </w:tcPr>
          <w:p w14:paraId="62175B95" w14:textId="77777777" w:rsidR="0009396D" w:rsidRPr="00C0787D" w:rsidRDefault="0009396D" w:rsidP="0009396D">
            <w:pPr>
              <w:pStyle w:val="151"/>
              <w:numPr>
                <w:ilvl w:val="0"/>
                <w:numId w:val="0"/>
              </w:numPr>
              <w:rPr>
                <w:sz w:val="20"/>
                <w:szCs w:val="20"/>
              </w:rPr>
            </w:pPr>
            <w:r w:rsidRPr="00C0787D">
              <w:rPr>
                <w:sz w:val="20"/>
                <w:szCs w:val="20"/>
              </w:rPr>
              <w:t>в соответствии с приказом Минздрава № 408</w:t>
            </w:r>
          </w:p>
        </w:tc>
      </w:tr>
      <w:tr w:rsidR="0009396D" w:rsidRPr="00C0787D" w14:paraId="6F7DAE6A" w14:textId="77777777" w:rsidTr="00A74761">
        <w:tc>
          <w:tcPr>
            <w:tcW w:w="417" w:type="dxa"/>
            <w:vAlign w:val="center"/>
          </w:tcPr>
          <w:p w14:paraId="15013EE6" w14:textId="77777777" w:rsidR="0009396D" w:rsidRPr="00C0787D" w:rsidRDefault="0009396D" w:rsidP="00C75523">
            <w:pPr>
              <w:pStyle w:val="151"/>
              <w:numPr>
                <w:ilvl w:val="0"/>
                <w:numId w:val="22"/>
              </w:numPr>
              <w:jc w:val="right"/>
            </w:pPr>
          </w:p>
        </w:tc>
        <w:tc>
          <w:tcPr>
            <w:tcW w:w="2980" w:type="dxa"/>
            <w:vAlign w:val="center"/>
          </w:tcPr>
          <w:p w14:paraId="6BD6BF1D" w14:textId="77777777" w:rsidR="0009396D" w:rsidRPr="00C0787D" w:rsidRDefault="0009396D" w:rsidP="0009396D">
            <w:pPr>
              <w:pStyle w:val="151"/>
              <w:numPr>
                <w:ilvl w:val="0"/>
                <w:numId w:val="0"/>
              </w:numPr>
              <w:jc w:val="center"/>
              <w:rPr>
                <w:sz w:val="20"/>
                <w:szCs w:val="20"/>
              </w:rPr>
            </w:pPr>
            <w:r w:rsidRPr="00C0787D">
              <w:rPr>
                <w:sz w:val="20"/>
                <w:szCs w:val="20"/>
              </w:rPr>
              <w:t>Подбор персонала (соискателей) на вакантные должности оператора</w:t>
            </w:r>
          </w:p>
        </w:tc>
        <w:tc>
          <w:tcPr>
            <w:tcW w:w="2282" w:type="dxa"/>
            <w:vAlign w:val="center"/>
          </w:tcPr>
          <w:p w14:paraId="286EB944" w14:textId="77777777" w:rsidR="0009396D" w:rsidRPr="00C0787D" w:rsidRDefault="0009396D" w:rsidP="0009396D">
            <w:pPr>
              <w:pStyle w:val="151"/>
              <w:numPr>
                <w:ilvl w:val="0"/>
                <w:numId w:val="0"/>
              </w:numPr>
              <w:jc w:val="center"/>
              <w:rPr>
                <w:sz w:val="20"/>
                <w:szCs w:val="20"/>
              </w:rPr>
            </w:pPr>
            <w:r w:rsidRPr="00C0787D">
              <w:rPr>
                <w:sz w:val="20"/>
                <w:szCs w:val="20"/>
              </w:rPr>
              <w:t>Соискатели</w:t>
            </w:r>
          </w:p>
          <w:p w14:paraId="3AC637C0" w14:textId="77777777" w:rsidR="0009396D" w:rsidRPr="00C0787D" w:rsidRDefault="0009396D" w:rsidP="0009396D">
            <w:pPr>
              <w:autoSpaceDE w:val="0"/>
              <w:autoSpaceDN w:val="0"/>
              <w:adjustRightInd w:val="0"/>
              <w:ind w:firstLine="0"/>
              <w:jc w:val="center"/>
              <w:rPr>
                <w:rFonts w:eastAsiaTheme="minorHAnsi"/>
                <w:lang w:eastAsia="en-US"/>
              </w:rPr>
            </w:pPr>
            <w:r w:rsidRPr="00C0787D">
              <w:rPr>
                <w:rFonts w:eastAsiaTheme="minorHAnsi"/>
                <w:lang w:eastAsia="en-US"/>
              </w:rPr>
              <w:t>(лица, не принятые на работу)</w:t>
            </w:r>
          </w:p>
          <w:p w14:paraId="6155969E" w14:textId="77777777" w:rsidR="0009396D" w:rsidRPr="00C0787D" w:rsidRDefault="0009396D" w:rsidP="0009396D">
            <w:pPr>
              <w:pStyle w:val="151"/>
              <w:numPr>
                <w:ilvl w:val="0"/>
                <w:numId w:val="0"/>
              </w:numPr>
              <w:jc w:val="center"/>
              <w:rPr>
                <w:sz w:val="20"/>
                <w:szCs w:val="20"/>
              </w:rPr>
            </w:pPr>
          </w:p>
        </w:tc>
        <w:tc>
          <w:tcPr>
            <w:tcW w:w="6790" w:type="dxa"/>
            <w:vAlign w:val="center"/>
          </w:tcPr>
          <w:p w14:paraId="2B800B62" w14:textId="46E536BC" w:rsidR="0009396D" w:rsidRPr="00C0787D" w:rsidRDefault="0009396D" w:rsidP="00997FF9">
            <w:pPr>
              <w:pStyle w:val="151"/>
              <w:numPr>
                <w:ilvl w:val="0"/>
                <w:numId w:val="0"/>
              </w:numPr>
              <w:rPr>
                <w:sz w:val="20"/>
                <w:szCs w:val="20"/>
              </w:rPr>
            </w:pPr>
            <w:r w:rsidRPr="00C0787D">
              <w:rPr>
                <w:sz w:val="20"/>
                <w:szCs w:val="20"/>
              </w:rPr>
              <w:t>Документы (заявления, анкеты, справки, копии документов, удостоверяющих личность, копии документов о трудовой деятельности, квалификации, образовании): на бумажных носителя и в электронном виде</w:t>
            </w:r>
          </w:p>
        </w:tc>
        <w:tc>
          <w:tcPr>
            <w:tcW w:w="2694" w:type="dxa"/>
            <w:vAlign w:val="center"/>
          </w:tcPr>
          <w:p w14:paraId="6A417C3A" w14:textId="77777777" w:rsidR="0009396D" w:rsidRPr="00C0787D" w:rsidRDefault="0009396D" w:rsidP="0009396D">
            <w:pPr>
              <w:pStyle w:val="151"/>
              <w:numPr>
                <w:ilvl w:val="0"/>
                <w:numId w:val="0"/>
              </w:numPr>
              <w:rPr>
                <w:sz w:val="20"/>
                <w:szCs w:val="20"/>
              </w:rPr>
            </w:pPr>
            <w:r w:rsidRPr="00C0787D">
              <w:rPr>
                <w:sz w:val="20"/>
                <w:szCs w:val="20"/>
              </w:rPr>
              <w:t xml:space="preserve">1 год </w:t>
            </w:r>
          </w:p>
        </w:tc>
      </w:tr>
      <w:tr w:rsidR="0009396D" w:rsidRPr="00C0787D" w14:paraId="3D589D93" w14:textId="77777777" w:rsidTr="00A74761">
        <w:tc>
          <w:tcPr>
            <w:tcW w:w="417" w:type="dxa"/>
            <w:vMerge w:val="restart"/>
            <w:vAlign w:val="center"/>
          </w:tcPr>
          <w:p w14:paraId="43991CE8" w14:textId="77777777" w:rsidR="0009396D" w:rsidRPr="00C0787D" w:rsidRDefault="0009396D" w:rsidP="00C75523">
            <w:pPr>
              <w:pStyle w:val="151"/>
              <w:numPr>
                <w:ilvl w:val="0"/>
                <w:numId w:val="22"/>
              </w:numPr>
              <w:jc w:val="right"/>
            </w:pPr>
          </w:p>
        </w:tc>
        <w:tc>
          <w:tcPr>
            <w:tcW w:w="2980" w:type="dxa"/>
            <w:vMerge w:val="restart"/>
            <w:vAlign w:val="center"/>
          </w:tcPr>
          <w:p w14:paraId="63F6C89F" w14:textId="77777777" w:rsidR="0009396D" w:rsidRPr="00C0787D" w:rsidRDefault="0009396D" w:rsidP="0009396D">
            <w:pPr>
              <w:pStyle w:val="151"/>
              <w:numPr>
                <w:ilvl w:val="0"/>
                <w:numId w:val="0"/>
              </w:numPr>
              <w:jc w:val="center"/>
              <w:rPr>
                <w:sz w:val="20"/>
                <w:szCs w:val="20"/>
              </w:rPr>
            </w:pPr>
            <w:r w:rsidRPr="00C0787D">
              <w:rPr>
                <w:sz w:val="20"/>
                <w:szCs w:val="20"/>
              </w:rPr>
              <w:t>Подготовка, заключение и исполнение гражданско-правового договора</w:t>
            </w:r>
          </w:p>
        </w:tc>
        <w:tc>
          <w:tcPr>
            <w:tcW w:w="2282" w:type="dxa"/>
            <w:vMerge w:val="restart"/>
            <w:vAlign w:val="center"/>
          </w:tcPr>
          <w:p w14:paraId="0D7B5B86" w14:textId="77777777" w:rsidR="0009396D" w:rsidRPr="00C0787D" w:rsidRDefault="0009396D" w:rsidP="0009396D">
            <w:pPr>
              <w:pStyle w:val="151"/>
              <w:numPr>
                <w:ilvl w:val="0"/>
                <w:numId w:val="0"/>
              </w:numPr>
              <w:jc w:val="center"/>
              <w:rPr>
                <w:sz w:val="20"/>
                <w:szCs w:val="20"/>
              </w:rPr>
            </w:pPr>
            <w:r w:rsidRPr="00C0787D">
              <w:rPr>
                <w:sz w:val="20"/>
                <w:szCs w:val="20"/>
              </w:rPr>
              <w:t>Контрагенты; Представители контрагентов; Выгодоприобретатели по договорам;</w:t>
            </w:r>
          </w:p>
        </w:tc>
        <w:tc>
          <w:tcPr>
            <w:tcW w:w="6790" w:type="dxa"/>
            <w:vAlign w:val="center"/>
          </w:tcPr>
          <w:p w14:paraId="5072DC66" w14:textId="77777777" w:rsidR="0009396D" w:rsidRPr="00C0787D" w:rsidRDefault="0009396D" w:rsidP="0009396D">
            <w:pPr>
              <w:pStyle w:val="151"/>
              <w:numPr>
                <w:ilvl w:val="0"/>
                <w:numId w:val="0"/>
              </w:numPr>
              <w:rPr>
                <w:sz w:val="20"/>
                <w:szCs w:val="20"/>
              </w:rPr>
            </w:pPr>
            <w:r w:rsidRPr="00C0787D">
              <w:rPr>
                <w:sz w:val="20"/>
                <w:szCs w:val="20"/>
              </w:rPr>
              <w:t>Договоры гражданско-правового характера о выполнении работ, оказании услуг физическими лицами, акты сдачи-приемки выполненных работ, оказанных услуг</w:t>
            </w:r>
          </w:p>
        </w:tc>
        <w:tc>
          <w:tcPr>
            <w:tcW w:w="2694" w:type="dxa"/>
            <w:vAlign w:val="center"/>
          </w:tcPr>
          <w:p w14:paraId="617E2226" w14:textId="77777777" w:rsidR="0009396D" w:rsidRPr="00C0787D" w:rsidRDefault="0009396D" w:rsidP="0009396D">
            <w:pPr>
              <w:pStyle w:val="151"/>
              <w:numPr>
                <w:ilvl w:val="0"/>
                <w:numId w:val="0"/>
              </w:numPr>
              <w:rPr>
                <w:sz w:val="20"/>
                <w:szCs w:val="20"/>
              </w:rPr>
            </w:pPr>
            <w:r w:rsidRPr="00C0787D">
              <w:rPr>
                <w:sz w:val="20"/>
                <w:szCs w:val="20"/>
              </w:rPr>
              <w:t>50/75 лет ЭПК</w:t>
            </w:r>
          </w:p>
        </w:tc>
      </w:tr>
      <w:tr w:rsidR="0009396D" w:rsidRPr="00C0787D" w14:paraId="6DC2D8AC" w14:textId="77777777" w:rsidTr="00A74761">
        <w:tc>
          <w:tcPr>
            <w:tcW w:w="417" w:type="dxa"/>
            <w:vMerge/>
            <w:vAlign w:val="center"/>
          </w:tcPr>
          <w:p w14:paraId="0BA1F230" w14:textId="77777777" w:rsidR="0009396D" w:rsidRPr="00C0787D" w:rsidRDefault="0009396D" w:rsidP="00C75523">
            <w:pPr>
              <w:pStyle w:val="151"/>
              <w:numPr>
                <w:ilvl w:val="0"/>
                <w:numId w:val="22"/>
              </w:numPr>
              <w:jc w:val="right"/>
            </w:pPr>
          </w:p>
        </w:tc>
        <w:tc>
          <w:tcPr>
            <w:tcW w:w="2980" w:type="dxa"/>
            <w:vMerge/>
            <w:vAlign w:val="center"/>
          </w:tcPr>
          <w:p w14:paraId="5ED4D07C"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254F15F7" w14:textId="77777777" w:rsidR="0009396D" w:rsidRPr="00C0787D" w:rsidRDefault="0009396D" w:rsidP="0009396D">
            <w:pPr>
              <w:pStyle w:val="151"/>
              <w:numPr>
                <w:ilvl w:val="0"/>
                <w:numId w:val="0"/>
              </w:numPr>
              <w:jc w:val="center"/>
              <w:rPr>
                <w:sz w:val="20"/>
                <w:szCs w:val="20"/>
              </w:rPr>
            </w:pPr>
          </w:p>
        </w:tc>
        <w:tc>
          <w:tcPr>
            <w:tcW w:w="6790" w:type="dxa"/>
            <w:vAlign w:val="center"/>
          </w:tcPr>
          <w:p w14:paraId="660A744D" w14:textId="77777777" w:rsidR="0009396D" w:rsidRPr="00C0787D" w:rsidRDefault="0009396D" w:rsidP="0009396D">
            <w:pPr>
              <w:pStyle w:val="151"/>
              <w:numPr>
                <w:ilvl w:val="0"/>
                <w:numId w:val="0"/>
              </w:numPr>
              <w:rPr>
                <w:sz w:val="20"/>
                <w:szCs w:val="20"/>
              </w:rPr>
            </w:pPr>
            <w:proofErr w:type="spellStart"/>
            <w:r w:rsidRPr="00C0787D">
              <w:rPr>
                <w:sz w:val="20"/>
                <w:szCs w:val="20"/>
              </w:rPr>
              <w:t>ПДн</w:t>
            </w:r>
            <w:proofErr w:type="spellEnd"/>
            <w:r w:rsidRPr="00C0787D">
              <w:rPr>
                <w:sz w:val="20"/>
                <w:szCs w:val="20"/>
              </w:rPr>
              <w:t xml:space="preserve"> контрагентов, представители контрагентов, выгодоприобретателей по договорам обрабатываемых в </w:t>
            </w:r>
            <w:proofErr w:type="spellStart"/>
            <w:r w:rsidRPr="00C0787D">
              <w:rPr>
                <w:sz w:val="20"/>
                <w:szCs w:val="20"/>
              </w:rPr>
              <w:t>ИСПДн</w:t>
            </w:r>
            <w:proofErr w:type="spellEnd"/>
            <w:r w:rsidRPr="00C0787D">
              <w:rPr>
                <w:sz w:val="20"/>
                <w:szCs w:val="20"/>
              </w:rPr>
              <w:t xml:space="preserve"> оператора</w:t>
            </w:r>
          </w:p>
        </w:tc>
        <w:tc>
          <w:tcPr>
            <w:tcW w:w="2694" w:type="dxa"/>
            <w:vAlign w:val="center"/>
          </w:tcPr>
          <w:p w14:paraId="3A1CAA6E" w14:textId="77777777" w:rsidR="0009396D" w:rsidRPr="00C0787D" w:rsidRDefault="0009396D" w:rsidP="0009396D">
            <w:pPr>
              <w:pStyle w:val="151"/>
              <w:numPr>
                <w:ilvl w:val="0"/>
                <w:numId w:val="0"/>
              </w:numPr>
              <w:rPr>
                <w:sz w:val="20"/>
                <w:szCs w:val="20"/>
              </w:rPr>
            </w:pPr>
            <w:r w:rsidRPr="00C0787D">
              <w:rPr>
                <w:sz w:val="20"/>
                <w:szCs w:val="20"/>
              </w:rPr>
              <w:t>50/75 лет ЭПК</w:t>
            </w:r>
          </w:p>
        </w:tc>
      </w:tr>
      <w:tr w:rsidR="0009396D" w:rsidRPr="00C0787D" w14:paraId="1F907D11" w14:textId="77777777" w:rsidTr="00A74761">
        <w:tc>
          <w:tcPr>
            <w:tcW w:w="417" w:type="dxa"/>
            <w:vMerge w:val="restart"/>
            <w:vAlign w:val="center"/>
          </w:tcPr>
          <w:p w14:paraId="66FF206A" w14:textId="77777777" w:rsidR="0009396D" w:rsidRPr="00C0787D" w:rsidRDefault="0009396D" w:rsidP="00C75523">
            <w:pPr>
              <w:pStyle w:val="151"/>
              <w:numPr>
                <w:ilvl w:val="0"/>
                <w:numId w:val="22"/>
              </w:numPr>
              <w:jc w:val="right"/>
            </w:pPr>
          </w:p>
        </w:tc>
        <w:tc>
          <w:tcPr>
            <w:tcW w:w="2980" w:type="dxa"/>
            <w:vMerge w:val="restart"/>
            <w:vAlign w:val="center"/>
          </w:tcPr>
          <w:p w14:paraId="648B6BEE" w14:textId="77777777" w:rsidR="0009396D" w:rsidRPr="00C0787D" w:rsidRDefault="0009396D" w:rsidP="0009396D">
            <w:pPr>
              <w:pStyle w:val="151"/>
              <w:numPr>
                <w:ilvl w:val="0"/>
                <w:numId w:val="0"/>
              </w:numPr>
              <w:jc w:val="center"/>
              <w:rPr>
                <w:sz w:val="20"/>
                <w:szCs w:val="20"/>
              </w:rPr>
            </w:pPr>
            <w:r w:rsidRPr="00C0787D">
              <w:rPr>
                <w:sz w:val="20"/>
                <w:szCs w:val="20"/>
              </w:rPr>
              <w:t xml:space="preserve">Регистрация сведений, необходимых для оказания в области осуществления специализированной медицинской помощи по ультразвуковой, </w:t>
            </w:r>
            <w:r w:rsidRPr="00C0787D">
              <w:rPr>
                <w:sz w:val="20"/>
                <w:szCs w:val="20"/>
              </w:rPr>
              <w:lastRenderedPageBreak/>
              <w:t>функциональной и клинической лабораторной диагностике.</w:t>
            </w:r>
          </w:p>
        </w:tc>
        <w:tc>
          <w:tcPr>
            <w:tcW w:w="2282" w:type="dxa"/>
            <w:vMerge w:val="restart"/>
            <w:vAlign w:val="center"/>
          </w:tcPr>
          <w:p w14:paraId="53B8791A" w14:textId="77777777" w:rsidR="0009396D" w:rsidRPr="00C0787D" w:rsidRDefault="0009396D" w:rsidP="0009396D">
            <w:pPr>
              <w:pStyle w:val="151"/>
              <w:numPr>
                <w:ilvl w:val="0"/>
                <w:numId w:val="0"/>
              </w:numPr>
              <w:jc w:val="center"/>
              <w:rPr>
                <w:sz w:val="20"/>
                <w:szCs w:val="20"/>
              </w:rPr>
            </w:pPr>
            <w:r w:rsidRPr="00C0787D">
              <w:rPr>
                <w:sz w:val="20"/>
                <w:szCs w:val="20"/>
              </w:rPr>
              <w:lastRenderedPageBreak/>
              <w:t>Клиенты; Посетители сайта; Выгодоприобретатели по договорам; Законные представители;</w:t>
            </w:r>
          </w:p>
        </w:tc>
        <w:tc>
          <w:tcPr>
            <w:tcW w:w="6790" w:type="dxa"/>
            <w:vAlign w:val="center"/>
          </w:tcPr>
          <w:p w14:paraId="670ACD02" w14:textId="77777777" w:rsidR="0009396D" w:rsidRPr="00C0787D" w:rsidRDefault="0009396D" w:rsidP="0009396D">
            <w:pPr>
              <w:autoSpaceDE w:val="0"/>
              <w:autoSpaceDN w:val="0"/>
              <w:adjustRightInd w:val="0"/>
              <w:ind w:firstLine="372"/>
              <w:rPr>
                <w:rFonts w:eastAsiaTheme="minorHAnsi"/>
                <w:lang w:eastAsia="en-US"/>
              </w:rPr>
            </w:pPr>
            <w:r w:rsidRPr="00C0787D">
              <w:rPr>
                <w:rFonts w:eastAsiaTheme="minorHAnsi"/>
                <w:lang w:eastAsia="en-US"/>
              </w:rPr>
              <w:t>Медицинская документация пациентов (медицинские карты, карты, индивидуальные карты, истории развития и приобщающиеся к ним документы) на бумажных носителях.</w:t>
            </w:r>
          </w:p>
          <w:p w14:paraId="2467BB84" w14:textId="77777777" w:rsidR="0009396D" w:rsidRPr="00C0787D" w:rsidRDefault="0009396D" w:rsidP="0009396D">
            <w:pPr>
              <w:pStyle w:val="151"/>
              <w:numPr>
                <w:ilvl w:val="0"/>
                <w:numId w:val="0"/>
              </w:numPr>
              <w:ind w:firstLine="372"/>
              <w:rPr>
                <w:sz w:val="20"/>
                <w:szCs w:val="20"/>
              </w:rPr>
            </w:pPr>
            <w:r w:rsidRPr="00C0787D">
              <w:rPr>
                <w:sz w:val="20"/>
                <w:szCs w:val="20"/>
              </w:rPr>
              <w:t xml:space="preserve">Согласие на обработку </w:t>
            </w:r>
            <w:proofErr w:type="spellStart"/>
            <w:r w:rsidRPr="00C0787D">
              <w:rPr>
                <w:sz w:val="20"/>
                <w:szCs w:val="20"/>
              </w:rPr>
              <w:t>ПДн</w:t>
            </w:r>
            <w:proofErr w:type="spellEnd"/>
            <w:r w:rsidRPr="00C0787D">
              <w:rPr>
                <w:sz w:val="20"/>
                <w:szCs w:val="20"/>
              </w:rPr>
              <w:t xml:space="preserve"> </w:t>
            </w:r>
            <w:r w:rsidRPr="00C0787D">
              <w:rPr>
                <w:rFonts w:eastAsiaTheme="minorHAnsi"/>
                <w:sz w:val="20"/>
                <w:szCs w:val="20"/>
                <w:lang w:eastAsia="en-US"/>
              </w:rPr>
              <w:t xml:space="preserve">или их законных представителей в случае приобщения к соответствующей медицинской карте пациента (карте, индивидуальной карте, истории развития), имеют срок хранения, </w:t>
            </w:r>
            <w:r w:rsidRPr="00C0787D">
              <w:rPr>
                <w:rFonts w:eastAsiaTheme="minorHAnsi"/>
                <w:sz w:val="20"/>
                <w:szCs w:val="20"/>
                <w:lang w:eastAsia="en-US"/>
              </w:rPr>
              <w:lastRenderedPageBreak/>
              <w:t>аналогичный сроку хранения данной медицинской карты (карты, индивидуальной карты, истории развития).</w:t>
            </w:r>
          </w:p>
        </w:tc>
        <w:tc>
          <w:tcPr>
            <w:tcW w:w="2694" w:type="dxa"/>
            <w:vAlign w:val="center"/>
          </w:tcPr>
          <w:p w14:paraId="3A917F1C" w14:textId="77777777" w:rsidR="0009396D" w:rsidRPr="00C0787D" w:rsidRDefault="0009396D" w:rsidP="0009396D">
            <w:pPr>
              <w:pStyle w:val="151"/>
              <w:numPr>
                <w:ilvl w:val="0"/>
                <w:numId w:val="0"/>
              </w:numPr>
              <w:rPr>
                <w:sz w:val="20"/>
                <w:szCs w:val="20"/>
              </w:rPr>
            </w:pPr>
            <w:r w:rsidRPr="00C0787D">
              <w:rPr>
                <w:sz w:val="20"/>
                <w:szCs w:val="20"/>
              </w:rPr>
              <w:lastRenderedPageBreak/>
              <w:t>25 лет</w:t>
            </w:r>
          </w:p>
        </w:tc>
      </w:tr>
      <w:tr w:rsidR="0009396D" w:rsidRPr="00C0787D" w14:paraId="52AAD5F1" w14:textId="77777777" w:rsidTr="00A74761">
        <w:tc>
          <w:tcPr>
            <w:tcW w:w="417" w:type="dxa"/>
            <w:vMerge/>
            <w:vAlign w:val="center"/>
          </w:tcPr>
          <w:p w14:paraId="051AB7CA" w14:textId="77777777" w:rsidR="0009396D" w:rsidRPr="00C0787D" w:rsidRDefault="0009396D" w:rsidP="00C75523">
            <w:pPr>
              <w:pStyle w:val="151"/>
              <w:numPr>
                <w:ilvl w:val="0"/>
                <w:numId w:val="22"/>
              </w:numPr>
              <w:jc w:val="right"/>
            </w:pPr>
          </w:p>
        </w:tc>
        <w:tc>
          <w:tcPr>
            <w:tcW w:w="2980" w:type="dxa"/>
            <w:vMerge/>
            <w:vAlign w:val="center"/>
          </w:tcPr>
          <w:p w14:paraId="6D098637"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216ED0E9" w14:textId="77777777" w:rsidR="0009396D" w:rsidRPr="00C0787D" w:rsidRDefault="0009396D" w:rsidP="0009396D">
            <w:pPr>
              <w:pStyle w:val="151"/>
              <w:numPr>
                <w:ilvl w:val="0"/>
                <w:numId w:val="0"/>
              </w:numPr>
              <w:jc w:val="center"/>
              <w:rPr>
                <w:sz w:val="20"/>
                <w:szCs w:val="20"/>
              </w:rPr>
            </w:pPr>
          </w:p>
        </w:tc>
        <w:tc>
          <w:tcPr>
            <w:tcW w:w="6790" w:type="dxa"/>
            <w:vAlign w:val="center"/>
          </w:tcPr>
          <w:p w14:paraId="335147E6" w14:textId="77777777" w:rsidR="0009396D" w:rsidRPr="00C0787D" w:rsidRDefault="0009396D" w:rsidP="0009396D">
            <w:pPr>
              <w:pStyle w:val="151"/>
              <w:numPr>
                <w:ilvl w:val="0"/>
                <w:numId w:val="0"/>
              </w:numPr>
              <w:ind w:firstLine="372"/>
              <w:rPr>
                <w:rFonts w:eastAsiaTheme="minorHAnsi"/>
                <w:sz w:val="20"/>
                <w:szCs w:val="20"/>
                <w:lang w:eastAsia="en-US"/>
              </w:rPr>
            </w:pPr>
            <w:r w:rsidRPr="00C0787D">
              <w:rPr>
                <w:rFonts w:eastAsiaTheme="minorHAnsi"/>
                <w:sz w:val="20"/>
                <w:szCs w:val="20"/>
                <w:lang w:eastAsia="en-US"/>
              </w:rPr>
              <w:t xml:space="preserve">Медицинская документация пациентов (медицинские карты, карты, индивидуальные карты, истории развития и приобщающиеся к ним документы), обрабатываемая в </w:t>
            </w:r>
            <w:proofErr w:type="spellStart"/>
            <w:r w:rsidRPr="00C0787D">
              <w:rPr>
                <w:rFonts w:eastAsiaTheme="minorHAnsi"/>
                <w:sz w:val="20"/>
                <w:szCs w:val="20"/>
                <w:lang w:eastAsia="en-US"/>
              </w:rPr>
              <w:t>ИСПДн</w:t>
            </w:r>
            <w:proofErr w:type="spellEnd"/>
            <w:r w:rsidRPr="00C0787D">
              <w:rPr>
                <w:rFonts w:eastAsiaTheme="minorHAnsi"/>
                <w:sz w:val="20"/>
                <w:szCs w:val="20"/>
                <w:lang w:eastAsia="en-US"/>
              </w:rPr>
              <w:t>.</w:t>
            </w:r>
          </w:p>
          <w:p w14:paraId="50400072" w14:textId="77777777" w:rsidR="0009396D" w:rsidRPr="00C0787D" w:rsidRDefault="0009396D" w:rsidP="0009396D">
            <w:pPr>
              <w:autoSpaceDE w:val="0"/>
              <w:autoSpaceDN w:val="0"/>
              <w:adjustRightInd w:val="0"/>
              <w:ind w:firstLine="372"/>
              <w:rPr>
                <w:rFonts w:eastAsiaTheme="minorHAnsi"/>
                <w:lang w:eastAsia="en-US"/>
              </w:rPr>
            </w:pPr>
            <w:r w:rsidRPr="00C0787D">
              <w:rPr>
                <w:rFonts w:eastAsiaTheme="minorHAnsi"/>
                <w:lang w:eastAsia="en-US"/>
              </w:rPr>
              <w:t xml:space="preserve">Результаты анализов, обрабатываемых в </w:t>
            </w:r>
            <w:proofErr w:type="spellStart"/>
            <w:r w:rsidRPr="00C0787D">
              <w:rPr>
                <w:rFonts w:eastAsiaTheme="minorHAnsi"/>
                <w:lang w:eastAsia="en-US"/>
              </w:rPr>
              <w:t>ИСПДн</w:t>
            </w:r>
            <w:proofErr w:type="spellEnd"/>
            <w:r w:rsidRPr="00C0787D">
              <w:rPr>
                <w:rFonts w:eastAsiaTheme="minorHAnsi"/>
                <w:lang w:eastAsia="en-US"/>
              </w:rPr>
              <w:t>, в случае приобщения к соответствующей медицинской карте пациента (карте, индивидуальной карте, истории развития), имеют срок хранения, аналогичный сроку хранения данной медицинской карты (карты, индивидуальной карты, истории развития).</w:t>
            </w:r>
          </w:p>
        </w:tc>
        <w:tc>
          <w:tcPr>
            <w:tcW w:w="2694" w:type="dxa"/>
            <w:vAlign w:val="center"/>
          </w:tcPr>
          <w:p w14:paraId="425DF09A" w14:textId="77777777" w:rsidR="0009396D" w:rsidRPr="00C0787D" w:rsidRDefault="0009396D" w:rsidP="0009396D">
            <w:pPr>
              <w:pStyle w:val="151"/>
              <w:numPr>
                <w:ilvl w:val="0"/>
                <w:numId w:val="0"/>
              </w:numPr>
              <w:rPr>
                <w:sz w:val="20"/>
                <w:szCs w:val="20"/>
              </w:rPr>
            </w:pPr>
            <w:r w:rsidRPr="00C0787D">
              <w:rPr>
                <w:sz w:val="20"/>
                <w:szCs w:val="20"/>
              </w:rPr>
              <w:t>50 лет</w:t>
            </w:r>
          </w:p>
        </w:tc>
      </w:tr>
      <w:tr w:rsidR="0009396D" w:rsidRPr="00C0787D" w14:paraId="1BD2DE83" w14:textId="77777777" w:rsidTr="00A74761">
        <w:tc>
          <w:tcPr>
            <w:tcW w:w="417" w:type="dxa"/>
            <w:vMerge/>
            <w:vAlign w:val="center"/>
          </w:tcPr>
          <w:p w14:paraId="7EDE5384" w14:textId="77777777" w:rsidR="0009396D" w:rsidRPr="00C0787D" w:rsidRDefault="0009396D" w:rsidP="00C75523">
            <w:pPr>
              <w:pStyle w:val="151"/>
              <w:numPr>
                <w:ilvl w:val="0"/>
                <w:numId w:val="22"/>
              </w:numPr>
              <w:jc w:val="right"/>
            </w:pPr>
          </w:p>
        </w:tc>
        <w:tc>
          <w:tcPr>
            <w:tcW w:w="2980" w:type="dxa"/>
            <w:vMerge/>
            <w:vAlign w:val="center"/>
          </w:tcPr>
          <w:p w14:paraId="3236EE68" w14:textId="77777777" w:rsidR="0009396D" w:rsidRPr="00C0787D" w:rsidRDefault="0009396D" w:rsidP="0009396D">
            <w:pPr>
              <w:pStyle w:val="151"/>
              <w:numPr>
                <w:ilvl w:val="0"/>
                <w:numId w:val="0"/>
              </w:numPr>
              <w:jc w:val="center"/>
              <w:rPr>
                <w:sz w:val="20"/>
                <w:szCs w:val="20"/>
              </w:rPr>
            </w:pPr>
          </w:p>
        </w:tc>
        <w:tc>
          <w:tcPr>
            <w:tcW w:w="2282" w:type="dxa"/>
            <w:vMerge/>
            <w:vAlign w:val="center"/>
          </w:tcPr>
          <w:p w14:paraId="0064E493" w14:textId="77777777" w:rsidR="0009396D" w:rsidRPr="00C0787D" w:rsidRDefault="0009396D" w:rsidP="0009396D">
            <w:pPr>
              <w:pStyle w:val="151"/>
              <w:numPr>
                <w:ilvl w:val="0"/>
                <w:numId w:val="0"/>
              </w:numPr>
              <w:jc w:val="center"/>
              <w:rPr>
                <w:sz w:val="20"/>
                <w:szCs w:val="20"/>
              </w:rPr>
            </w:pPr>
          </w:p>
        </w:tc>
        <w:tc>
          <w:tcPr>
            <w:tcW w:w="6790" w:type="dxa"/>
            <w:vAlign w:val="center"/>
          </w:tcPr>
          <w:p w14:paraId="39A1983F" w14:textId="77777777" w:rsidR="0009396D" w:rsidRPr="00C0787D" w:rsidRDefault="0009396D" w:rsidP="0009396D">
            <w:pPr>
              <w:pStyle w:val="151"/>
              <w:numPr>
                <w:ilvl w:val="0"/>
                <w:numId w:val="0"/>
              </w:numPr>
              <w:rPr>
                <w:sz w:val="20"/>
                <w:szCs w:val="20"/>
              </w:rPr>
            </w:pPr>
            <w:r w:rsidRPr="00C0787D">
              <w:rPr>
                <w:sz w:val="20"/>
                <w:szCs w:val="20"/>
              </w:rPr>
              <w:t>Договоры оказания платных медицинских услуг</w:t>
            </w:r>
          </w:p>
        </w:tc>
        <w:tc>
          <w:tcPr>
            <w:tcW w:w="2694" w:type="dxa"/>
            <w:vAlign w:val="center"/>
          </w:tcPr>
          <w:p w14:paraId="7CE2A1D4" w14:textId="77777777" w:rsidR="0009396D" w:rsidRPr="00C0787D" w:rsidRDefault="0009396D" w:rsidP="002042B4">
            <w:pPr>
              <w:pStyle w:val="151"/>
              <w:numPr>
                <w:ilvl w:val="0"/>
                <w:numId w:val="0"/>
              </w:numPr>
              <w:rPr>
                <w:sz w:val="20"/>
                <w:szCs w:val="20"/>
              </w:rPr>
            </w:pPr>
            <w:r w:rsidRPr="00C0787D">
              <w:rPr>
                <w:sz w:val="20"/>
                <w:szCs w:val="20"/>
              </w:rPr>
              <w:t>5 лет после истечения срока действия договора</w:t>
            </w:r>
            <w:r w:rsidR="002042B4" w:rsidRPr="00C0787D">
              <w:rPr>
                <w:sz w:val="20"/>
                <w:szCs w:val="20"/>
              </w:rPr>
              <w:t>.</w:t>
            </w:r>
          </w:p>
          <w:p w14:paraId="075A6F40" w14:textId="33CBF89C" w:rsidR="002042B4" w:rsidRPr="00C0787D" w:rsidRDefault="002042B4" w:rsidP="002042B4">
            <w:pPr>
              <w:pStyle w:val="151"/>
              <w:numPr>
                <w:ilvl w:val="0"/>
                <w:numId w:val="0"/>
              </w:numPr>
              <w:rPr>
                <w:sz w:val="20"/>
                <w:szCs w:val="20"/>
              </w:rPr>
            </w:pPr>
            <w:r w:rsidRPr="00C0787D">
              <w:rPr>
                <w:sz w:val="20"/>
                <w:szCs w:val="20"/>
              </w:rPr>
              <w:t>Срок действия договора оказания платных медицинских услуг составляет 3 года.</w:t>
            </w:r>
          </w:p>
        </w:tc>
      </w:tr>
      <w:tr w:rsidR="002042B4" w:rsidRPr="00C0787D" w14:paraId="6FC0ED16" w14:textId="77777777" w:rsidTr="00A74761">
        <w:tc>
          <w:tcPr>
            <w:tcW w:w="417" w:type="dxa"/>
            <w:vAlign w:val="center"/>
          </w:tcPr>
          <w:p w14:paraId="6659B067" w14:textId="77777777" w:rsidR="002042B4" w:rsidRPr="00C0787D" w:rsidRDefault="002042B4" w:rsidP="00C75523">
            <w:pPr>
              <w:pStyle w:val="151"/>
              <w:numPr>
                <w:ilvl w:val="0"/>
                <w:numId w:val="22"/>
              </w:numPr>
              <w:jc w:val="right"/>
            </w:pPr>
          </w:p>
        </w:tc>
        <w:tc>
          <w:tcPr>
            <w:tcW w:w="2980" w:type="dxa"/>
            <w:vAlign w:val="center"/>
          </w:tcPr>
          <w:p w14:paraId="5FD99821" w14:textId="77777777" w:rsidR="002042B4" w:rsidRPr="00C0787D" w:rsidRDefault="002042B4" w:rsidP="002042B4">
            <w:pPr>
              <w:pStyle w:val="---"/>
              <w:numPr>
                <w:ilvl w:val="0"/>
                <w:numId w:val="0"/>
              </w:numPr>
              <w:jc w:val="center"/>
              <w:rPr>
                <w:sz w:val="20"/>
                <w:szCs w:val="20"/>
              </w:rPr>
            </w:pPr>
            <w:r w:rsidRPr="00C0787D">
              <w:rPr>
                <w:sz w:val="20"/>
                <w:szCs w:val="20"/>
              </w:rPr>
              <w:t>Обеспечение авторизации пациентов</w:t>
            </w:r>
          </w:p>
          <w:p w14:paraId="39AE0746" w14:textId="77777777" w:rsidR="002042B4" w:rsidRPr="00C0787D" w:rsidRDefault="002042B4" w:rsidP="002042B4">
            <w:pPr>
              <w:pStyle w:val="---"/>
              <w:numPr>
                <w:ilvl w:val="0"/>
                <w:numId w:val="0"/>
              </w:numPr>
              <w:jc w:val="center"/>
              <w:rPr>
                <w:sz w:val="20"/>
                <w:szCs w:val="20"/>
              </w:rPr>
            </w:pPr>
            <w:r w:rsidRPr="00C0787D">
              <w:rPr>
                <w:sz w:val="20"/>
                <w:szCs w:val="20"/>
              </w:rPr>
              <w:t>в Личном кабинете на сайте Оператора.</w:t>
            </w:r>
          </w:p>
          <w:p w14:paraId="681C194C" w14:textId="7F1EC918" w:rsidR="002042B4" w:rsidRPr="00C0787D" w:rsidRDefault="002042B4" w:rsidP="002042B4">
            <w:pPr>
              <w:pStyle w:val="---"/>
              <w:numPr>
                <w:ilvl w:val="0"/>
                <w:numId w:val="0"/>
              </w:numPr>
              <w:jc w:val="center"/>
              <w:rPr>
                <w:sz w:val="20"/>
                <w:szCs w:val="20"/>
              </w:rPr>
            </w:pPr>
            <w:r w:rsidRPr="00C0787D">
              <w:rPr>
                <w:sz w:val="20"/>
                <w:szCs w:val="20"/>
              </w:rPr>
              <w:t xml:space="preserve">Онлайн-запись к врачу на сайте </w:t>
            </w:r>
            <w:r w:rsidRPr="002A5349">
              <w:rPr>
                <w:sz w:val="20"/>
                <w:szCs w:val="20"/>
              </w:rPr>
              <w:t>Оператора (</w:t>
            </w:r>
            <w:r w:rsidR="002A5349" w:rsidRPr="002A5349">
              <w:rPr>
                <w:sz w:val="20"/>
                <w:szCs w:val="20"/>
              </w:rPr>
              <w:t>unitest.su</w:t>
            </w:r>
            <w:r w:rsidRPr="002A5349">
              <w:rPr>
                <w:sz w:val="20"/>
                <w:szCs w:val="20"/>
              </w:rPr>
              <w:t>).</w:t>
            </w:r>
          </w:p>
          <w:p w14:paraId="19D13DD5" w14:textId="66AE6C97" w:rsidR="002042B4" w:rsidRPr="00C0787D" w:rsidRDefault="002042B4" w:rsidP="002042B4">
            <w:pPr>
              <w:pStyle w:val="151"/>
              <w:numPr>
                <w:ilvl w:val="0"/>
                <w:numId w:val="0"/>
              </w:numPr>
              <w:jc w:val="center"/>
              <w:rPr>
                <w:sz w:val="20"/>
                <w:szCs w:val="20"/>
              </w:rPr>
            </w:pPr>
            <w:r w:rsidRPr="00C0787D">
              <w:rPr>
                <w:sz w:val="20"/>
                <w:szCs w:val="20"/>
              </w:rPr>
              <w:t xml:space="preserve">Обработка </w:t>
            </w:r>
            <w:r w:rsidRPr="00C0787D">
              <w:rPr>
                <w:sz w:val="20"/>
                <w:szCs w:val="20"/>
                <w:lang w:val="en-US"/>
              </w:rPr>
              <w:t>cookies</w:t>
            </w:r>
            <w:r w:rsidRPr="00C0787D">
              <w:rPr>
                <w:sz w:val="20"/>
                <w:szCs w:val="20"/>
              </w:rPr>
              <w:t>-файлов на сайте Оператора</w:t>
            </w:r>
            <w:r w:rsidR="0082005C" w:rsidRPr="00C0787D">
              <w:rPr>
                <w:sz w:val="20"/>
                <w:szCs w:val="20"/>
              </w:rPr>
              <w:t>.</w:t>
            </w:r>
          </w:p>
        </w:tc>
        <w:tc>
          <w:tcPr>
            <w:tcW w:w="2282" w:type="dxa"/>
            <w:vAlign w:val="center"/>
          </w:tcPr>
          <w:p w14:paraId="0B3DC2C3" w14:textId="4690A028" w:rsidR="002042B4" w:rsidRPr="00C0787D" w:rsidRDefault="002042B4" w:rsidP="0009396D">
            <w:pPr>
              <w:pStyle w:val="151"/>
              <w:numPr>
                <w:ilvl w:val="0"/>
                <w:numId w:val="0"/>
              </w:numPr>
              <w:jc w:val="center"/>
              <w:rPr>
                <w:sz w:val="20"/>
                <w:szCs w:val="20"/>
              </w:rPr>
            </w:pPr>
            <w:r w:rsidRPr="00C0787D">
              <w:rPr>
                <w:sz w:val="20"/>
                <w:szCs w:val="20"/>
              </w:rPr>
              <w:t>Посетители сайта  Оператора</w:t>
            </w:r>
          </w:p>
        </w:tc>
        <w:tc>
          <w:tcPr>
            <w:tcW w:w="6790" w:type="dxa"/>
            <w:vAlign w:val="center"/>
          </w:tcPr>
          <w:p w14:paraId="5B657706" w14:textId="7E008FA8" w:rsidR="00BF06AC" w:rsidRPr="00C0787D" w:rsidRDefault="00BF06AC" w:rsidP="0009396D">
            <w:pPr>
              <w:pStyle w:val="151"/>
              <w:numPr>
                <w:ilvl w:val="0"/>
                <w:numId w:val="0"/>
              </w:numPr>
              <w:rPr>
                <w:sz w:val="20"/>
                <w:szCs w:val="20"/>
              </w:rPr>
            </w:pPr>
            <w:r w:rsidRPr="00C0787D">
              <w:rPr>
                <w:sz w:val="20"/>
                <w:szCs w:val="20"/>
              </w:rPr>
              <w:t>Персональные данные</w:t>
            </w:r>
            <w:r w:rsidR="002042B4" w:rsidRPr="00C0787D">
              <w:rPr>
                <w:sz w:val="20"/>
                <w:szCs w:val="20"/>
              </w:rPr>
              <w:t xml:space="preserve"> обрабатывается </w:t>
            </w:r>
            <w:r w:rsidRPr="00C0787D">
              <w:rPr>
                <w:sz w:val="20"/>
                <w:szCs w:val="20"/>
              </w:rPr>
              <w:t xml:space="preserve">только </w:t>
            </w:r>
            <w:r w:rsidR="002042B4" w:rsidRPr="00C0787D">
              <w:rPr>
                <w:sz w:val="20"/>
                <w:szCs w:val="20"/>
              </w:rPr>
              <w:t>в электронном виде в объеме, указанном в таблице № 1</w:t>
            </w:r>
            <w:r w:rsidR="00C0787D">
              <w:rPr>
                <w:sz w:val="20"/>
                <w:szCs w:val="20"/>
              </w:rPr>
              <w:t xml:space="preserve"> и таблице № 2 настоящего документа.</w:t>
            </w:r>
          </w:p>
        </w:tc>
        <w:tc>
          <w:tcPr>
            <w:tcW w:w="2694" w:type="dxa"/>
            <w:vAlign w:val="center"/>
          </w:tcPr>
          <w:p w14:paraId="3CDC01DA" w14:textId="30325C33" w:rsidR="002042B4" w:rsidRPr="00C0787D" w:rsidRDefault="002042B4" w:rsidP="002004DA">
            <w:pPr>
              <w:pStyle w:val="---"/>
              <w:numPr>
                <w:ilvl w:val="0"/>
                <w:numId w:val="0"/>
              </w:numPr>
              <w:rPr>
                <w:sz w:val="20"/>
                <w:szCs w:val="20"/>
              </w:rPr>
            </w:pPr>
            <w:r w:rsidRPr="00C0787D">
              <w:rPr>
                <w:sz w:val="20"/>
                <w:szCs w:val="20"/>
              </w:rPr>
              <w:t xml:space="preserve">Срок хранения </w:t>
            </w:r>
            <w:proofErr w:type="spellStart"/>
            <w:r w:rsidR="0082005C" w:rsidRPr="00C0787D">
              <w:rPr>
                <w:sz w:val="20"/>
                <w:szCs w:val="20"/>
              </w:rPr>
              <w:t>ПДн</w:t>
            </w:r>
            <w:proofErr w:type="spellEnd"/>
            <w:r w:rsidR="0082005C" w:rsidRPr="00C0787D">
              <w:rPr>
                <w:sz w:val="20"/>
                <w:szCs w:val="20"/>
              </w:rPr>
              <w:t xml:space="preserve"> для авторизации в </w:t>
            </w:r>
            <w:r w:rsidR="002004DA" w:rsidRPr="00C0787D">
              <w:rPr>
                <w:sz w:val="20"/>
                <w:szCs w:val="20"/>
              </w:rPr>
              <w:t>л</w:t>
            </w:r>
            <w:r w:rsidR="0082005C" w:rsidRPr="00C0787D">
              <w:rPr>
                <w:sz w:val="20"/>
                <w:szCs w:val="20"/>
              </w:rPr>
              <w:t>ичном кабинете</w:t>
            </w:r>
            <w:r w:rsidR="002004DA" w:rsidRPr="00C0787D">
              <w:rPr>
                <w:sz w:val="20"/>
                <w:szCs w:val="20"/>
              </w:rPr>
              <w:t xml:space="preserve"> субъекта </w:t>
            </w:r>
            <w:proofErr w:type="spellStart"/>
            <w:r w:rsidR="002004DA" w:rsidRPr="00C0787D">
              <w:rPr>
                <w:sz w:val="20"/>
                <w:szCs w:val="20"/>
              </w:rPr>
              <w:t>ПДн</w:t>
            </w:r>
            <w:proofErr w:type="spellEnd"/>
            <w:r w:rsidR="002004DA" w:rsidRPr="00C0787D">
              <w:rPr>
                <w:sz w:val="20"/>
                <w:szCs w:val="20"/>
              </w:rPr>
              <w:t xml:space="preserve"> на сайте Оператора и </w:t>
            </w:r>
            <w:r w:rsidR="0082005C" w:rsidRPr="00C0787D">
              <w:rPr>
                <w:sz w:val="20"/>
                <w:szCs w:val="20"/>
              </w:rPr>
              <w:t xml:space="preserve">срок хранения </w:t>
            </w:r>
            <w:proofErr w:type="spellStart"/>
            <w:r w:rsidR="0082005C" w:rsidRPr="00C0787D">
              <w:rPr>
                <w:sz w:val="20"/>
                <w:szCs w:val="20"/>
              </w:rPr>
              <w:t>ПДн</w:t>
            </w:r>
            <w:proofErr w:type="spellEnd"/>
            <w:r w:rsidR="0082005C" w:rsidRPr="00C0787D">
              <w:rPr>
                <w:sz w:val="20"/>
                <w:szCs w:val="20"/>
              </w:rPr>
              <w:t>, необходимых</w:t>
            </w:r>
            <w:r w:rsidR="002004DA" w:rsidRPr="00C0787D">
              <w:rPr>
                <w:sz w:val="20"/>
                <w:szCs w:val="20"/>
              </w:rPr>
              <w:t xml:space="preserve"> для онлайн-записи к врачу на сайте Оператора, составляет 50 лет.</w:t>
            </w:r>
          </w:p>
          <w:p w14:paraId="20EC2AEB" w14:textId="63D257E1" w:rsidR="00E56F62" w:rsidRPr="00C0787D" w:rsidRDefault="00E56F62" w:rsidP="002004DA">
            <w:pPr>
              <w:pStyle w:val="---"/>
              <w:numPr>
                <w:ilvl w:val="0"/>
                <w:numId w:val="0"/>
              </w:numPr>
              <w:rPr>
                <w:sz w:val="20"/>
                <w:szCs w:val="20"/>
              </w:rPr>
            </w:pPr>
            <w:r w:rsidRPr="00C0787D">
              <w:rPr>
                <w:sz w:val="20"/>
                <w:szCs w:val="20"/>
              </w:rPr>
              <w:t xml:space="preserve">При удалении субъектом </w:t>
            </w:r>
            <w:proofErr w:type="spellStart"/>
            <w:r w:rsidRPr="00C0787D">
              <w:rPr>
                <w:sz w:val="20"/>
                <w:szCs w:val="20"/>
              </w:rPr>
              <w:t>ПДн</w:t>
            </w:r>
            <w:proofErr w:type="spellEnd"/>
            <w:r w:rsidRPr="00C0787D">
              <w:rPr>
                <w:sz w:val="20"/>
                <w:szCs w:val="20"/>
              </w:rPr>
              <w:t xml:space="preserve"> своего личного кабинета</w:t>
            </w:r>
            <w:r w:rsidR="00463E3F" w:rsidRPr="00C0787D">
              <w:rPr>
                <w:sz w:val="20"/>
                <w:szCs w:val="20"/>
              </w:rPr>
              <w:t xml:space="preserve"> на сайте Оператора</w:t>
            </w:r>
            <w:r w:rsidRPr="00C0787D">
              <w:rPr>
                <w:sz w:val="20"/>
                <w:szCs w:val="20"/>
              </w:rPr>
              <w:t xml:space="preserve"> </w:t>
            </w:r>
            <w:r w:rsidR="00463E3F" w:rsidRPr="00C0787D">
              <w:rPr>
                <w:sz w:val="20"/>
                <w:szCs w:val="20"/>
              </w:rPr>
              <w:t xml:space="preserve">– </w:t>
            </w:r>
            <w:proofErr w:type="spellStart"/>
            <w:r w:rsidR="00463E3F" w:rsidRPr="00C0787D">
              <w:rPr>
                <w:sz w:val="20"/>
                <w:szCs w:val="20"/>
              </w:rPr>
              <w:t>ПДн</w:t>
            </w:r>
            <w:proofErr w:type="spellEnd"/>
            <w:r w:rsidR="00463E3F" w:rsidRPr="00C0787D">
              <w:rPr>
                <w:sz w:val="20"/>
                <w:szCs w:val="20"/>
              </w:rPr>
              <w:t>, указанные данным субъектом при его регистрации, также будут удалены.</w:t>
            </w:r>
          </w:p>
          <w:p w14:paraId="048DB885" w14:textId="77777777" w:rsidR="00463E3F" w:rsidRPr="00C0787D" w:rsidRDefault="00463E3F" w:rsidP="002004DA">
            <w:pPr>
              <w:pStyle w:val="---"/>
              <w:numPr>
                <w:ilvl w:val="0"/>
                <w:numId w:val="0"/>
              </w:numPr>
              <w:rPr>
                <w:sz w:val="20"/>
                <w:szCs w:val="20"/>
              </w:rPr>
            </w:pPr>
          </w:p>
          <w:p w14:paraId="5E940642" w14:textId="4B5E18AE" w:rsidR="002004DA" w:rsidRPr="00C0787D" w:rsidRDefault="0082005C" w:rsidP="00E306B1">
            <w:pPr>
              <w:pStyle w:val="151"/>
              <w:numPr>
                <w:ilvl w:val="0"/>
                <w:numId w:val="0"/>
              </w:numPr>
              <w:rPr>
                <w:sz w:val="20"/>
                <w:szCs w:val="20"/>
              </w:rPr>
            </w:pPr>
            <w:r w:rsidRPr="00C0787D">
              <w:rPr>
                <w:sz w:val="20"/>
                <w:szCs w:val="20"/>
              </w:rPr>
              <w:t xml:space="preserve">Срок хранения </w:t>
            </w:r>
            <w:r w:rsidRPr="00C0787D">
              <w:rPr>
                <w:sz w:val="20"/>
                <w:szCs w:val="20"/>
                <w:lang w:val="en-US"/>
              </w:rPr>
              <w:t>cookies</w:t>
            </w:r>
            <w:r w:rsidRPr="00C0787D">
              <w:rPr>
                <w:sz w:val="20"/>
                <w:szCs w:val="20"/>
              </w:rPr>
              <w:t xml:space="preserve">-файлов на сайте Оператора указан в </w:t>
            </w:r>
            <w:r w:rsidR="00E306B1" w:rsidRPr="00C0787D">
              <w:rPr>
                <w:sz w:val="20"/>
                <w:szCs w:val="20"/>
              </w:rPr>
              <w:t>таблице № 4.</w:t>
            </w:r>
          </w:p>
        </w:tc>
      </w:tr>
    </w:tbl>
    <w:p w14:paraId="12A8521D" w14:textId="0AB587B4" w:rsidR="000E0231" w:rsidRPr="00C0787D" w:rsidRDefault="000E0231" w:rsidP="000E0231">
      <w:pPr>
        <w:ind w:firstLine="0"/>
        <w:rPr>
          <w:lang w:eastAsia="en-US"/>
        </w:rPr>
      </w:pPr>
    </w:p>
    <w:p w14:paraId="32441FDF" w14:textId="3F6A3F12" w:rsidR="000E0231" w:rsidRPr="00C0787D" w:rsidRDefault="000E0231" w:rsidP="000E0231">
      <w:pPr>
        <w:ind w:firstLine="0"/>
        <w:rPr>
          <w:lang w:eastAsia="en-US"/>
        </w:rPr>
      </w:pPr>
    </w:p>
    <w:p w14:paraId="6A026D81" w14:textId="0E59C526" w:rsidR="000E0231" w:rsidRPr="00C0787D" w:rsidRDefault="000E0231" w:rsidP="000E0231">
      <w:pPr>
        <w:ind w:firstLine="0"/>
        <w:rPr>
          <w:lang w:eastAsia="en-US"/>
        </w:rPr>
      </w:pPr>
    </w:p>
    <w:p w14:paraId="24ECF4DC" w14:textId="77777777" w:rsidR="000E0231" w:rsidRPr="00C0787D" w:rsidRDefault="000E0231" w:rsidP="000E0231">
      <w:pPr>
        <w:ind w:firstLine="0"/>
        <w:rPr>
          <w:lang w:eastAsia="en-US"/>
        </w:rPr>
      </w:pPr>
    </w:p>
    <w:p w14:paraId="5D85C73F" w14:textId="3FA658B9" w:rsidR="0009396D" w:rsidRPr="00C0787D" w:rsidRDefault="0009396D" w:rsidP="00A74761">
      <w:pPr>
        <w:ind w:firstLine="0"/>
        <w:rPr>
          <w:lang w:eastAsia="en-US"/>
        </w:rPr>
        <w:sectPr w:rsidR="0009396D" w:rsidRPr="00C0787D" w:rsidSect="0009396D">
          <w:footnotePr>
            <w:numRestart w:val="eachPage"/>
          </w:footnotePr>
          <w:pgSz w:w="16838" w:h="11906" w:orient="landscape" w:code="9"/>
          <w:pgMar w:top="1134" w:right="851" w:bottom="567" w:left="851" w:header="709" w:footer="709" w:gutter="0"/>
          <w:cols w:space="708"/>
          <w:titlePg/>
          <w:docGrid w:linePitch="360"/>
        </w:sectPr>
      </w:pPr>
    </w:p>
    <w:p w14:paraId="3D9BC614" w14:textId="77777777" w:rsidR="00B94635" w:rsidRPr="00C0787D" w:rsidRDefault="00B94635" w:rsidP="00B94635">
      <w:pPr>
        <w:ind w:firstLine="0"/>
        <w:jc w:val="right"/>
        <w:rPr>
          <w:sz w:val="24"/>
          <w:szCs w:val="24"/>
          <w:lang w:eastAsia="en-US"/>
        </w:rPr>
      </w:pPr>
      <w:r w:rsidRPr="00C0787D">
        <w:rPr>
          <w:sz w:val="24"/>
          <w:szCs w:val="24"/>
          <w:lang w:eastAsia="en-US"/>
        </w:rPr>
        <w:lastRenderedPageBreak/>
        <w:t>Таблица № 4</w:t>
      </w:r>
    </w:p>
    <w:tbl>
      <w:tblPr>
        <w:tblW w:w="10207" w:type="dxa"/>
        <w:tblInd w:w="-1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5387"/>
        <w:gridCol w:w="4820"/>
      </w:tblGrid>
      <w:tr w:rsidR="006C383F" w:rsidRPr="00FF1410" w14:paraId="5FBFB3CA" w14:textId="77777777" w:rsidTr="00963C78">
        <w:trPr>
          <w:trHeight w:val="20"/>
          <w:tblHeader/>
        </w:trPr>
        <w:tc>
          <w:tcPr>
            <w:tcW w:w="5387" w:type="dxa"/>
            <w:shd w:val="clear" w:color="000000" w:fill="FFFFFF"/>
            <w:vAlign w:val="center"/>
            <w:hideMark/>
          </w:tcPr>
          <w:p w14:paraId="7C73FFF1" w14:textId="77777777" w:rsidR="006C383F" w:rsidRPr="00FF1410" w:rsidRDefault="006C383F" w:rsidP="00963C78">
            <w:pPr>
              <w:spacing w:line="240" w:lineRule="auto"/>
              <w:ind w:firstLine="0"/>
              <w:jc w:val="center"/>
              <w:rPr>
                <w:bCs/>
                <w:sz w:val="24"/>
                <w:szCs w:val="24"/>
              </w:rPr>
            </w:pPr>
            <w:r w:rsidRPr="00FF1410">
              <w:rPr>
                <w:bCs/>
                <w:sz w:val="24"/>
                <w:szCs w:val="24"/>
              </w:rPr>
              <w:t xml:space="preserve">Название </w:t>
            </w:r>
            <w:proofErr w:type="spellStart"/>
            <w:r w:rsidRPr="00FF1410">
              <w:rPr>
                <w:bCs/>
                <w:sz w:val="24"/>
                <w:szCs w:val="24"/>
              </w:rPr>
              <w:t>cookies</w:t>
            </w:r>
            <w:proofErr w:type="spellEnd"/>
            <w:r w:rsidRPr="00FF1410">
              <w:rPr>
                <w:bCs/>
                <w:sz w:val="24"/>
                <w:szCs w:val="24"/>
              </w:rPr>
              <w:t>-файлов</w:t>
            </w:r>
          </w:p>
        </w:tc>
        <w:tc>
          <w:tcPr>
            <w:tcW w:w="4820" w:type="dxa"/>
            <w:shd w:val="clear" w:color="000000" w:fill="FFFFFF"/>
            <w:vAlign w:val="center"/>
            <w:hideMark/>
          </w:tcPr>
          <w:p w14:paraId="092EB418" w14:textId="77777777" w:rsidR="006C383F" w:rsidRPr="00FF1410" w:rsidRDefault="006C383F" w:rsidP="00963C78">
            <w:pPr>
              <w:spacing w:line="240" w:lineRule="auto"/>
              <w:ind w:firstLine="0"/>
              <w:jc w:val="center"/>
              <w:rPr>
                <w:bCs/>
                <w:sz w:val="24"/>
                <w:szCs w:val="24"/>
              </w:rPr>
            </w:pPr>
            <w:r w:rsidRPr="00FF1410">
              <w:rPr>
                <w:bCs/>
                <w:sz w:val="24"/>
                <w:szCs w:val="24"/>
              </w:rPr>
              <w:t xml:space="preserve">Срок хранения </w:t>
            </w:r>
            <w:proofErr w:type="spellStart"/>
            <w:r w:rsidRPr="00FF1410">
              <w:rPr>
                <w:bCs/>
                <w:sz w:val="24"/>
                <w:szCs w:val="24"/>
              </w:rPr>
              <w:t>cookies</w:t>
            </w:r>
            <w:proofErr w:type="spellEnd"/>
            <w:r w:rsidRPr="00FF1410">
              <w:rPr>
                <w:bCs/>
                <w:sz w:val="24"/>
                <w:szCs w:val="24"/>
              </w:rPr>
              <w:t>-файлов</w:t>
            </w:r>
          </w:p>
        </w:tc>
      </w:tr>
      <w:tr w:rsidR="006C383F" w:rsidRPr="00FF1410" w14:paraId="2617C650" w14:textId="77777777" w:rsidTr="00963C78">
        <w:trPr>
          <w:trHeight w:val="20"/>
        </w:trPr>
        <w:tc>
          <w:tcPr>
            <w:tcW w:w="5387" w:type="dxa"/>
            <w:shd w:val="clear" w:color="000000" w:fill="FFFFFF"/>
            <w:vAlign w:val="center"/>
          </w:tcPr>
          <w:p w14:paraId="586139A1" w14:textId="77777777" w:rsidR="006C383F" w:rsidRPr="00FF1410" w:rsidRDefault="006C383F" w:rsidP="00963C78">
            <w:pPr>
              <w:spacing w:line="240" w:lineRule="auto"/>
              <w:ind w:firstLine="0"/>
              <w:jc w:val="center"/>
              <w:rPr>
                <w:sz w:val="24"/>
                <w:szCs w:val="24"/>
              </w:rPr>
            </w:pPr>
            <w:r w:rsidRPr="00FF1410">
              <w:rPr>
                <w:color w:val="1F1F1F"/>
                <w:sz w:val="24"/>
                <w:szCs w:val="24"/>
              </w:rPr>
              <w:t>_ddg1_</w:t>
            </w:r>
          </w:p>
        </w:tc>
        <w:tc>
          <w:tcPr>
            <w:tcW w:w="4820" w:type="dxa"/>
            <w:shd w:val="clear" w:color="000000" w:fill="FFFFFF"/>
            <w:vAlign w:val="center"/>
          </w:tcPr>
          <w:p w14:paraId="24ECA8E3" w14:textId="77777777" w:rsidR="006C383F" w:rsidRPr="00FF1410" w:rsidRDefault="006C383F" w:rsidP="00963C78">
            <w:pPr>
              <w:spacing w:line="240" w:lineRule="auto"/>
              <w:ind w:firstLine="0"/>
              <w:jc w:val="center"/>
              <w:rPr>
                <w:sz w:val="24"/>
                <w:szCs w:val="24"/>
              </w:rPr>
            </w:pPr>
            <w:r w:rsidRPr="00FF1410">
              <w:rPr>
                <w:sz w:val="24"/>
                <w:szCs w:val="24"/>
                <w:lang w:val="en-US"/>
              </w:rPr>
              <w:t xml:space="preserve">1 </w:t>
            </w:r>
            <w:r w:rsidRPr="00FF1410">
              <w:rPr>
                <w:sz w:val="24"/>
                <w:szCs w:val="24"/>
              </w:rPr>
              <w:t>год</w:t>
            </w:r>
          </w:p>
        </w:tc>
      </w:tr>
      <w:tr w:rsidR="006C383F" w:rsidRPr="00FF1410" w14:paraId="3A91E4B1" w14:textId="77777777" w:rsidTr="00963C78">
        <w:trPr>
          <w:trHeight w:val="20"/>
        </w:trPr>
        <w:tc>
          <w:tcPr>
            <w:tcW w:w="5387" w:type="dxa"/>
            <w:shd w:val="clear" w:color="000000" w:fill="FFFFFF"/>
            <w:vAlign w:val="center"/>
          </w:tcPr>
          <w:p w14:paraId="791FA73A" w14:textId="77777777" w:rsidR="006C383F" w:rsidRPr="00FF1410" w:rsidRDefault="006C383F" w:rsidP="00963C78">
            <w:pPr>
              <w:spacing w:line="240" w:lineRule="auto"/>
              <w:ind w:firstLine="0"/>
              <w:jc w:val="center"/>
              <w:rPr>
                <w:sz w:val="24"/>
                <w:szCs w:val="24"/>
              </w:rPr>
            </w:pPr>
            <w:r w:rsidRPr="00FF1410">
              <w:rPr>
                <w:color w:val="1F1F1F"/>
                <w:sz w:val="24"/>
                <w:szCs w:val="24"/>
              </w:rPr>
              <w:t>__ddg1</w:t>
            </w:r>
            <w:r w:rsidRPr="00FF1410">
              <w:rPr>
                <w:color w:val="1F1F1F"/>
                <w:sz w:val="24"/>
                <w:szCs w:val="24"/>
                <w:lang w:val="en-US"/>
              </w:rPr>
              <w:t>0</w:t>
            </w:r>
            <w:r w:rsidRPr="00FF1410">
              <w:rPr>
                <w:color w:val="1F1F1F"/>
                <w:sz w:val="24"/>
                <w:szCs w:val="24"/>
              </w:rPr>
              <w:t>_</w:t>
            </w:r>
          </w:p>
        </w:tc>
        <w:tc>
          <w:tcPr>
            <w:tcW w:w="4820" w:type="dxa"/>
            <w:shd w:val="clear" w:color="000000" w:fill="FFFFFF"/>
            <w:vAlign w:val="center"/>
          </w:tcPr>
          <w:p w14:paraId="4E5F56CD" w14:textId="77777777" w:rsidR="006C383F" w:rsidRPr="00FF1410" w:rsidRDefault="006C383F" w:rsidP="00963C78">
            <w:pPr>
              <w:spacing w:line="240" w:lineRule="auto"/>
              <w:ind w:firstLine="0"/>
              <w:jc w:val="center"/>
              <w:rPr>
                <w:sz w:val="24"/>
                <w:szCs w:val="24"/>
              </w:rPr>
            </w:pPr>
            <w:r w:rsidRPr="00FF1410">
              <w:rPr>
                <w:sz w:val="24"/>
                <w:szCs w:val="24"/>
              </w:rPr>
              <w:t>20 минут</w:t>
            </w:r>
          </w:p>
        </w:tc>
      </w:tr>
      <w:tr w:rsidR="006C383F" w:rsidRPr="00FF1410" w14:paraId="58CA0450" w14:textId="77777777" w:rsidTr="00963C78">
        <w:trPr>
          <w:trHeight w:val="20"/>
        </w:trPr>
        <w:tc>
          <w:tcPr>
            <w:tcW w:w="5387" w:type="dxa"/>
            <w:shd w:val="clear" w:color="000000" w:fill="FFFFFF"/>
            <w:vAlign w:val="center"/>
          </w:tcPr>
          <w:p w14:paraId="09FF3B90" w14:textId="77777777" w:rsidR="006C383F" w:rsidRPr="00FF1410" w:rsidRDefault="006C383F" w:rsidP="00963C78">
            <w:pPr>
              <w:spacing w:line="240" w:lineRule="auto"/>
              <w:ind w:firstLine="0"/>
              <w:jc w:val="center"/>
              <w:rPr>
                <w:sz w:val="24"/>
                <w:szCs w:val="24"/>
              </w:rPr>
            </w:pPr>
            <w:r w:rsidRPr="00FF1410">
              <w:rPr>
                <w:color w:val="1F1F1F"/>
                <w:sz w:val="24"/>
                <w:szCs w:val="24"/>
              </w:rPr>
              <w:t>__ddg8_</w:t>
            </w:r>
          </w:p>
        </w:tc>
        <w:tc>
          <w:tcPr>
            <w:tcW w:w="4820" w:type="dxa"/>
            <w:shd w:val="clear" w:color="000000" w:fill="FFFFFF"/>
            <w:vAlign w:val="center"/>
          </w:tcPr>
          <w:p w14:paraId="1F9CADF3" w14:textId="77777777" w:rsidR="006C383F" w:rsidRPr="00FF1410" w:rsidRDefault="006C383F" w:rsidP="00963C78">
            <w:pPr>
              <w:spacing w:line="240" w:lineRule="auto"/>
              <w:ind w:firstLine="0"/>
              <w:jc w:val="center"/>
              <w:rPr>
                <w:sz w:val="24"/>
                <w:szCs w:val="24"/>
              </w:rPr>
            </w:pPr>
            <w:r w:rsidRPr="00FF1410">
              <w:rPr>
                <w:sz w:val="24"/>
                <w:szCs w:val="24"/>
              </w:rPr>
              <w:t>20 минут</w:t>
            </w:r>
          </w:p>
        </w:tc>
      </w:tr>
      <w:tr w:rsidR="006C383F" w:rsidRPr="00FF1410" w14:paraId="1CED8A13" w14:textId="77777777" w:rsidTr="00963C78">
        <w:trPr>
          <w:trHeight w:val="20"/>
        </w:trPr>
        <w:tc>
          <w:tcPr>
            <w:tcW w:w="5387" w:type="dxa"/>
            <w:shd w:val="clear" w:color="000000" w:fill="FFFFFF"/>
            <w:vAlign w:val="center"/>
          </w:tcPr>
          <w:p w14:paraId="59146460" w14:textId="77777777" w:rsidR="006C383F" w:rsidRPr="00FF1410" w:rsidRDefault="006C383F" w:rsidP="00963C78">
            <w:pPr>
              <w:spacing w:line="240" w:lineRule="auto"/>
              <w:ind w:firstLine="0"/>
              <w:jc w:val="center"/>
              <w:rPr>
                <w:sz w:val="24"/>
                <w:szCs w:val="24"/>
              </w:rPr>
            </w:pPr>
            <w:r w:rsidRPr="00FF1410">
              <w:rPr>
                <w:color w:val="1F1F1F"/>
                <w:sz w:val="24"/>
                <w:szCs w:val="24"/>
              </w:rPr>
              <w:t>__ddg9_</w:t>
            </w:r>
          </w:p>
        </w:tc>
        <w:tc>
          <w:tcPr>
            <w:tcW w:w="4820" w:type="dxa"/>
            <w:shd w:val="clear" w:color="000000" w:fill="FFFFFF"/>
            <w:vAlign w:val="center"/>
          </w:tcPr>
          <w:p w14:paraId="7E5BA59E" w14:textId="77777777" w:rsidR="006C383F" w:rsidRPr="00FF1410" w:rsidRDefault="006C383F" w:rsidP="00963C78">
            <w:pPr>
              <w:spacing w:line="240" w:lineRule="auto"/>
              <w:ind w:firstLine="0"/>
              <w:jc w:val="center"/>
              <w:rPr>
                <w:sz w:val="24"/>
                <w:szCs w:val="24"/>
              </w:rPr>
            </w:pPr>
            <w:r w:rsidRPr="00FF1410">
              <w:rPr>
                <w:sz w:val="24"/>
                <w:szCs w:val="24"/>
              </w:rPr>
              <w:t>20 минут</w:t>
            </w:r>
          </w:p>
        </w:tc>
      </w:tr>
      <w:tr w:rsidR="006C383F" w:rsidRPr="00FF1410" w14:paraId="624036F0" w14:textId="77777777" w:rsidTr="00963C78">
        <w:trPr>
          <w:trHeight w:val="20"/>
        </w:trPr>
        <w:tc>
          <w:tcPr>
            <w:tcW w:w="5387" w:type="dxa"/>
            <w:shd w:val="clear" w:color="000000" w:fill="FFFFFF"/>
            <w:vAlign w:val="center"/>
          </w:tcPr>
          <w:p w14:paraId="5FD6AF20" w14:textId="77777777" w:rsidR="006C383F" w:rsidRPr="00FF1410" w:rsidRDefault="006C383F" w:rsidP="00963C78">
            <w:pPr>
              <w:spacing w:line="240" w:lineRule="auto"/>
              <w:ind w:firstLine="0"/>
              <w:jc w:val="center"/>
              <w:rPr>
                <w:sz w:val="24"/>
                <w:szCs w:val="24"/>
              </w:rPr>
            </w:pPr>
            <w:proofErr w:type="spellStart"/>
            <w:r w:rsidRPr="00FF1410">
              <w:rPr>
                <w:color w:val="1F1F1F"/>
                <w:sz w:val="24"/>
                <w:szCs w:val="24"/>
              </w:rPr>
              <w:t>previousUrl</w:t>
            </w:r>
            <w:proofErr w:type="spellEnd"/>
          </w:p>
        </w:tc>
        <w:tc>
          <w:tcPr>
            <w:tcW w:w="4820" w:type="dxa"/>
            <w:shd w:val="clear" w:color="000000" w:fill="FFFFFF"/>
            <w:vAlign w:val="center"/>
          </w:tcPr>
          <w:p w14:paraId="4A094F9E" w14:textId="77777777" w:rsidR="006C383F" w:rsidRPr="00FF1410" w:rsidRDefault="006C383F" w:rsidP="00963C78">
            <w:pPr>
              <w:spacing w:line="240" w:lineRule="auto"/>
              <w:ind w:firstLine="0"/>
              <w:jc w:val="center"/>
              <w:rPr>
                <w:sz w:val="24"/>
                <w:szCs w:val="24"/>
              </w:rPr>
            </w:pPr>
            <w:r w:rsidRPr="00FF1410">
              <w:rPr>
                <w:sz w:val="24"/>
                <w:szCs w:val="24"/>
              </w:rPr>
              <w:t>30 минут</w:t>
            </w:r>
          </w:p>
        </w:tc>
      </w:tr>
      <w:tr w:rsidR="006C383F" w:rsidRPr="00FF1410" w14:paraId="3A173DDF" w14:textId="77777777" w:rsidTr="00963C78">
        <w:trPr>
          <w:trHeight w:val="20"/>
        </w:trPr>
        <w:tc>
          <w:tcPr>
            <w:tcW w:w="5387" w:type="dxa"/>
            <w:shd w:val="clear" w:color="000000" w:fill="FFFFFF"/>
            <w:vAlign w:val="center"/>
          </w:tcPr>
          <w:p w14:paraId="54888D85" w14:textId="77777777" w:rsidR="006C383F" w:rsidRPr="00FF1410" w:rsidRDefault="006C383F" w:rsidP="00963C78">
            <w:pPr>
              <w:spacing w:line="240" w:lineRule="auto"/>
              <w:ind w:firstLine="0"/>
              <w:jc w:val="center"/>
              <w:rPr>
                <w:sz w:val="24"/>
                <w:szCs w:val="24"/>
              </w:rPr>
            </w:pPr>
            <w:proofErr w:type="spellStart"/>
            <w:r w:rsidRPr="00FF1410">
              <w:rPr>
                <w:color w:val="1F1F1F"/>
                <w:sz w:val="24"/>
                <w:szCs w:val="24"/>
              </w:rPr>
              <w:t>tildasid</w:t>
            </w:r>
            <w:proofErr w:type="spellEnd"/>
          </w:p>
        </w:tc>
        <w:tc>
          <w:tcPr>
            <w:tcW w:w="4820" w:type="dxa"/>
            <w:shd w:val="clear" w:color="000000" w:fill="FFFFFF"/>
            <w:vAlign w:val="center"/>
          </w:tcPr>
          <w:p w14:paraId="15AA1C95" w14:textId="77777777" w:rsidR="006C383F" w:rsidRPr="00FF1410" w:rsidRDefault="006C383F" w:rsidP="00963C78">
            <w:pPr>
              <w:spacing w:line="240" w:lineRule="auto"/>
              <w:ind w:firstLine="0"/>
              <w:jc w:val="center"/>
              <w:rPr>
                <w:sz w:val="24"/>
                <w:szCs w:val="24"/>
              </w:rPr>
            </w:pPr>
            <w:r w:rsidRPr="00FF1410">
              <w:rPr>
                <w:sz w:val="24"/>
                <w:szCs w:val="24"/>
              </w:rPr>
              <w:t>3 часа</w:t>
            </w:r>
          </w:p>
        </w:tc>
      </w:tr>
      <w:tr w:rsidR="006C383F" w:rsidRPr="00C0787D" w14:paraId="298A4168" w14:textId="77777777" w:rsidTr="00963C78">
        <w:trPr>
          <w:trHeight w:val="20"/>
        </w:trPr>
        <w:tc>
          <w:tcPr>
            <w:tcW w:w="5387" w:type="dxa"/>
            <w:shd w:val="clear" w:color="000000" w:fill="FFFFFF"/>
            <w:vAlign w:val="center"/>
          </w:tcPr>
          <w:p w14:paraId="28AD6144" w14:textId="77777777" w:rsidR="006C383F" w:rsidRPr="00FF1410" w:rsidRDefault="006C383F" w:rsidP="00963C78">
            <w:pPr>
              <w:spacing w:line="240" w:lineRule="auto"/>
              <w:ind w:firstLine="0"/>
              <w:jc w:val="center"/>
              <w:rPr>
                <w:sz w:val="24"/>
                <w:szCs w:val="24"/>
              </w:rPr>
            </w:pPr>
            <w:proofErr w:type="spellStart"/>
            <w:r w:rsidRPr="00FF1410">
              <w:rPr>
                <w:color w:val="1F1F1F"/>
                <w:sz w:val="24"/>
                <w:szCs w:val="24"/>
              </w:rPr>
              <w:t>tildauid</w:t>
            </w:r>
            <w:proofErr w:type="spellEnd"/>
          </w:p>
        </w:tc>
        <w:tc>
          <w:tcPr>
            <w:tcW w:w="4820" w:type="dxa"/>
            <w:shd w:val="clear" w:color="000000" w:fill="FFFFFF"/>
            <w:vAlign w:val="center"/>
          </w:tcPr>
          <w:p w14:paraId="1E792B99" w14:textId="77777777" w:rsidR="006C383F" w:rsidRPr="00FF1410" w:rsidRDefault="006C383F" w:rsidP="00963C78">
            <w:pPr>
              <w:spacing w:line="240" w:lineRule="auto"/>
              <w:ind w:firstLine="0"/>
              <w:jc w:val="center"/>
              <w:rPr>
                <w:sz w:val="24"/>
                <w:szCs w:val="24"/>
              </w:rPr>
            </w:pPr>
            <w:r w:rsidRPr="00FF1410">
              <w:rPr>
                <w:sz w:val="24"/>
                <w:szCs w:val="24"/>
              </w:rPr>
              <w:t>90 дней</w:t>
            </w:r>
          </w:p>
        </w:tc>
      </w:tr>
    </w:tbl>
    <w:p w14:paraId="08C8CD4D" w14:textId="0C2E4790" w:rsidR="00B94635" w:rsidRPr="00C0787D" w:rsidRDefault="00B94635" w:rsidP="00B94635">
      <w:pPr>
        <w:ind w:firstLine="0"/>
        <w:rPr>
          <w:lang w:eastAsia="en-US"/>
        </w:rPr>
      </w:pPr>
    </w:p>
    <w:p w14:paraId="7FAAF4A8" w14:textId="19A67C30" w:rsidR="00561945" w:rsidRPr="00C0787D" w:rsidRDefault="00561945" w:rsidP="00A74761">
      <w:pPr>
        <w:pStyle w:val="a"/>
      </w:pPr>
      <w:r w:rsidRPr="00C0787D">
        <w:t>Права и обязанности</w:t>
      </w:r>
    </w:p>
    <w:p w14:paraId="5C78CC70" w14:textId="69555A01" w:rsidR="00561945" w:rsidRPr="00C0787D" w:rsidRDefault="00561945" w:rsidP="00A74761">
      <w:pPr>
        <w:pStyle w:val="81"/>
      </w:pPr>
      <w:r w:rsidRPr="00C0787D">
        <w:t>ООО «</w:t>
      </w:r>
      <w:r w:rsidR="00B238F5">
        <w:t>ЮНИТЕСТ</w:t>
      </w:r>
      <w:r w:rsidRPr="00C0787D">
        <w:t>» как оператор персональных данных вправе:</w:t>
      </w:r>
    </w:p>
    <w:p w14:paraId="2147C4D3" w14:textId="6EB3CC42" w:rsidR="00561945" w:rsidRPr="00C0787D" w:rsidRDefault="00A74761" w:rsidP="00A74761">
      <w:pPr>
        <w:pStyle w:val="---"/>
      </w:pPr>
      <w:r w:rsidRPr="00C0787D">
        <w:t>Отстаивать свои интересы в суде.</w:t>
      </w:r>
    </w:p>
    <w:p w14:paraId="595687DA" w14:textId="273EAD14" w:rsidR="00561945" w:rsidRPr="00C0787D" w:rsidRDefault="00561945" w:rsidP="00A74761">
      <w:pPr>
        <w:pStyle w:val="---"/>
      </w:pPr>
      <w:r w:rsidRPr="00C0787D">
        <w:t>Предоставлять персональные данные субъектов третьим лицам, если это предусмотрено д</w:t>
      </w:r>
      <w:r w:rsidR="00A74761" w:rsidRPr="00C0787D">
        <w:t>ействующим законодательством РФ.</w:t>
      </w:r>
    </w:p>
    <w:p w14:paraId="67A68EAF" w14:textId="6E071ECD" w:rsidR="00561945" w:rsidRPr="00C0787D" w:rsidRDefault="00561945" w:rsidP="00A74761">
      <w:pPr>
        <w:pStyle w:val="---"/>
      </w:pPr>
      <w:r w:rsidRPr="00C0787D">
        <w:t>Отказывать в предоставлении персональных данных в предусмотр</w:t>
      </w:r>
      <w:r w:rsidR="00A74761" w:rsidRPr="00C0787D">
        <w:t>енных законодательством случаях.</w:t>
      </w:r>
    </w:p>
    <w:p w14:paraId="7BBCBD44" w14:textId="77777777" w:rsidR="00561945" w:rsidRPr="00C0787D" w:rsidRDefault="00561945" w:rsidP="00A74761">
      <w:pPr>
        <w:pStyle w:val="---"/>
      </w:pPr>
      <w:r w:rsidRPr="00C0787D">
        <w:t>Использовать персональные данные субъекта без его согласия, в рамках, предусмотренных законодательством РФ.</w:t>
      </w:r>
    </w:p>
    <w:p w14:paraId="12B5D6E9" w14:textId="570AD2F3" w:rsidR="00561945" w:rsidRPr="00C0787D" w:rsidRDefault="00561945" w:rsidP="00A74761">
      <w:pPr>
        <w:pStyle w:val="81"/>
      </w:pPr>
      <w:r w:rsidRPr="00C0787D">
        <w:t>Оператор</w:t>
      </w:r>
      <w:r w:rsidR="00A74761" w:rsidRPr="00C0787D">
        <w:t>,</w:t>
      </w:r>
      <w:r w:rsidRPr="00C0787D">
        <w:t xml:space="preserve"> обрабатывающий персональные данных</w:t>
      </w:r>
      <w:r w:rsidR="00A74761" w:rsidRPr="00C0787D">
        <w:t>,</w:t>
      </w:r>
      <w:r w:rsidRPr="00C0787D">
        <w:t xml:space="preserve"> обязан:</w:t>
      </w:r>
    </w:p>
    <w:p w14:paraId="65027033" w14:textId="77777777" w:rsidR="00561945" w:rsidRPr="00C0787D" w:rsidRDefault="00561945" w:rsidP="00A74761">
      <w:pPr>
        <w:pStyle w:val="---"/>
      </w:pPr>
      <w:r w:rsidRPr="00C0787D">
        <w:t>Соблюдать требования законодательства РФ в области обработки и защиты персональных данных.</w:t>
      </w:r>
    </w:p>
    <w:p w14:paraId="29974047" w14:textId="77777777" w:rsidR="00561945" w:rsidRPr="00C0787D" w:rsidRDefault="00561945" w:rsidP="00A74761">
      <w:pPr>
        <w:pStyle w:val="---"/>
      </w:pPr>
      <w:r w:rsidRPr="00C0787D">
        <w:t>При сборе персональных данных предоставить субъекту персональных данных по его просьбе информацию, касающейся обработки персональных данных.</w:t>
      </w:r>
    </w:p>
    <w:p w14:paraId="2A899EEA" w14:textId="77777777" w:rsidR="00561945" w:rsidRPr="00C0787D" w:rsidRDefault="00561945" w:rsidP="00A74761">
      <w:pPr>
        <w:pStyle w:val="---"/>
      </w:pPr>
      <w:r w:rsidRPr="00C0787D">
        <w:t>Если предоставление персональных данных является обязательным в соответствии с федеральным законом, работники Оператора обязаны разъяснить субъекту персональных данных юридические последствия отказа предоставить его персональные данные.</w:t>
      </w:r>
    </w:p>
    <w:p w14:paraId="7CA2368B" w14:textId="77777777" w:rsidR="00561945" w:rsidRPr="00C0787D" w:rsidRDefault="00561945" w:rsidP="00A74761">
      <w:pPr>
        <w:pStyle w:val="---"/>
      </w:pPr>
      <w:r w:rsidRPr="00C0787D">
        <w:t>При сборе персональных данных, в том числе посредством информационно-телекоммуникационной сети «Интернет», обеспечить запись, систематизацию, накопление, хранение, уточнение (обновление, изменение), извлечение персональных данных граждан Российской Федерации с использованием баз данных, находящихся на территории Российской Федерации.</w:t>
      </w:r>
    </w:p>
    <w:p w14:paraId="761373E5" w14:textId="77777777" w:rsidR="00561945" w:rsidRPr="00C0787D" w:rsidRDefault="00561945" w:rsidP="00A74761">
      <w:pPr>
        <w:pStyle w:val="---"/>
      </w:pPr>
      <w:r w:rsidRPr="00C0787D">
        <w:t>Опубликовать или иным образом обеспечить неограниченный доступ к актуальному документу, определяющему его политику в отношении обработки персональных данных, к сведениям о реализуемых требованиях к защите персональных данных (настоящую Политику).</w:t>
      </w:r>
    </w:p>
    <w:p w14:paraId="63520CB4" w14:textId="77777777" w:rsidR="00561945" w:rsidRPr="00C0787D" w:rsidRDefault="00561945" w:rsidP="00A74761">
      <w:pPr>
        <w:pStyle w:val="---"/>
      </w:pPr>
      <w:r w:rsidRPr="00C0787D">
        <w:t>Принимать необходимые правовые, организационные и технические меры или обеспечивать их принятие для защиты персональных данных от неправомерного или случайного доступа к ним.</w:t>
      </w:r>
    </w:p>
    <w:p w14:paraId="5DBE409D" w14:textId="77777777" w:rsidR="00561945" w:rsidRPr="00C0787D" w:rsidRDefault="00561945" w:rsidP="00A74761">
      <w:pPr>
        <w:pStyle w:val="---"/>
      </w:pPr>
      <w:r w:rsidRPr="00C0787D">
        <w:t>Сообщить субъекту персональных данных или его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этими персональными данными при обращении субъекта персональных данных или его представителя.</w:t>
      </w:r>
    </w:p>
    <w:p w14:paraId="66C19E1A" w14:textId="77777777" w:rsidR="00561945" w:rsidRPr="00C0787D" w:rsidRDefault="00561945" w:rsidP="00A74761">
      <w:pPr>
        <w:pStyle w:val="---"/>
      </w:pPr>
      <w:r w:rsidRPr="00C0787D">
        <w:t>Уточнять персональные данные субъектов, блокировать или уничтожать их в случае, если они являются неполными, устаревшими, неточными, незаконно полученными или не могут быть признаны необходимыми для заявленной цели обработки.</w:t>
      </w:r>
    </w:p>
    <w:p w14:paraId="2CDB27D5" w14:textId="0CEABF31" w:rsidR="00561945" w:rsidRPr="00C0787D" w:rsidRDefault="00561945" w:rsidP="00A74761">
      <w:pPr>
        <w:pStyle w:val="---"/>
      </w:pPr>
      <w:r w:rsidRPr="00C0787D">
        <w:t>Прекратить обработку персональных данных в случае отзыва субъектом персональных данных согласия на обработку его персональных данных. Оператор вправе продолжить обработку персональных данных без согласия субъекта персональных данных при наличии осн</w:t>
      </w:r>
      <w:r w:rsidR="00A74761" w:rsidRPr="00C0787D">
        <w:t xml:space="preserve">ований, </w:t>
      </w:r>
      <w:r w:rsidR="00A74761" w:rsidRPr="00C0787D">
        <w:lastRenderedPageBreak/>
        <w:t>указанных в пунктах 2-</w:t>
      </w:r>
      <w:r w:rsidRPr="00C0787D">
        <w:t>11 части 1 статьи 6, части 2 статьи 10 и части 2 статьи 11 Федерального закона от 27.07.2006 №152-ФЗ «О персональных данных».</w:t>
      </w:r>
    </w:p>
    <w:p w14:paraId="6E93EECB" w14:textId="42145A33" w:rsidR="00561945" w:rsidRPr="00C0787D" w:rsidRDefault="00561945" w:rsidP="00A74761">
      <w:pPr>
        <w:pStyle w:val="81"/>
      </w:pPr>
      <w:r w:rsidRPr="00C0787D">
        <w:t>Субъект персональных данных имеет право:</w:t>
      </w:r>
    </w:p>
    <w:p w14:paraId="3C3CC879" w14:textId="27B41D14" w:rsidR="00561945" w:rsidRPr="00C0787D" w:rsidRDefault="00561945" w:rsidP="00A74761">
      <w:pPr>
        <w:pStyle w:val="---"/>
      </w:pPr>
      <w:r w:rsidRPr="00C0787D">
        <w:t>На получение сведений об обработке его персональных данных в том числе содержащую:</w:t>
      </w:r>
    </w:p>
    <w:p w14:paraId="02E3A500" w14:textId="4A3C218D" w:rsidR="00561945" w:rsidRPr="00C0787D" w:rsidRDefault="00A74761" w:rsidP="00A74761">
      <w:pPr>
        <w:pStyle w:val="---"/>
        <w:numPr>
          <w:ilvl w:val="0"/>
          <w:numId w:val="0"/>
        </w:numPr>
        <w:ind w:firstLine="1418"/>
      </w:pPr>
      <w:r w:rsidRPr="00C0787D">
        <w:t xml:space="preserve">а) </w:t>
      </w:r>
      <w:r w:rsidR="00561945" w:rsidRPr="00C0787D">
        <w:t>Подтверждение факта обработки персональных данных;</w:t>
      </w:r>
    </w:p>
    <w:p w14:paraId="723D98B6" w14:textId="7D554CDD" w:rsidR="00561945" w:rsidRPr="00C0787D" w:rsidRDefault="00A74761" w:rsidP="00A74761">
      <w:pPr>
        <w:pStyle w:val="---"/>
        <w:numPr>
          <w:ilvl w:val="0"/>
          <w:numId w:val="0"/>
        </w:numPr>
        <w:ind w:firstLine="1418"/>
      </w:pPr>
      <w:r w:rsidRPr="00C0787D">
        <w:t xml:space="preserve">б) </w:t>
      </w:r>
      <w:r w:rsidR="00561945" w:rsidRPr="00C0787D">
        <w:t>Правовое основание, цели и сроки обработки персональных данных;</w:t>
      </w:r>
    </w:p>
    <w:p w14:paraId="4018624D" w14:textId="0A8CCBAC" w:rsidR="00561945" w:rsidRPr="00C0787D" w:rsidRDefault="00A74761" w:rsidP="00A74761">
      <w:pPr>
        <w:pStyle w:val="---"/>
        <w:numPr>
          <w:ilvl w:val="0"/>
          <w:numId w:val="0"/>
        </w:numPr>
        <w:ind w:firstLine="1418"/>
      </w:pPr>
      <w:r w:rsidRPr="00C0787D">
        <w:t xml:space="preserve">в) </w:t>
      </w:r>
      <w:r w:rsidR="00561945" w:rsidRPr="00C0787D">
        <w:t>Способы обработки персональных данных;</w:t>
      </w:r>
    </w:p>
    <w:p w14:paraId="027FE8D6" w14:textId="1757C1E9" w:rsidR="00561945" w:rsidRPr="00C0787D" w:rsidRDefault="00A74761" w:rsidP="00A74761">
      <w:pPr>
        <w:pStyle w:val="---"/>
        <w:numPr>
          <w:ilvl w:val="0"/>
          <w:numId w:val="0"/>
        </w:numPr>
        <w:ind w:firstLine="1418"/>
      </w:pPr>
      <w:r w:rsidRPr="00C0787D">
        <w:t xml:space="preserve">г) </w:t>
      </w:r>
      <w:r w:rsidR="00561945" w:rsidRPr="00C0787D">
        <w:t>Иные сведения, преду</w:t>
      </w:r>
      <w:r w:rsidRPr="00C0787D">
        <w:t>смотренные законодательством РФ.</w:t>
      </w:r>
    </w:p>
    <w:p w14:paraId="00140A73" w14:textId="378A2E54" w:rsidR="00561945" w:rsidRPr="00C0787D" w:rsidRDefault="00561945" w:rsidP="00A74761">
      <w:pPr>
        <w:pStyle w:val="---"/>
      </w:pPr>
      <w:r w:rsidRPr="00C0787D">
        <w:t>Требовать от Оператора, уточнения персональных данных, их блокирования или уничтожения в случае, если они являются неполными, устаревшими, неточными, незаконно полученными или не могут быть признаны необходимыми для заявленной цели обработки, а также принимать предусмотренные за</w:t>
      </w:r>
      <w:r w:rsidR="00A74761" w:rsidRPr="00C0787D">
        <w:t>коном меры по защите своих прав.</w:t>
      </w:r>
    </w:p>
    <w:p w14:paraId="1BE193CE" w14:textId="2A55A2D8" w:rsidR="00561945" w:rsidRPr="00C0787D" w:rsidRDefault="00561945" w:rsidP="00A74761">
      <w:pPr>
        <w:pStyle w:val="---"/>
      </w:pPr>
      <w:r w:rsidRPr="00C0787D">
        <w:t>Для реализации своих прав и защиты законных интересов субъект персональных данных имеет право обратиться к Оператору. Который рассматривает любые обращения и жалобы со стороны субъектов персональных данных, расследует факты нарушений и принимает все необходимые меры для их немедленного устранения, наказания виновных лиц и урегулирования спорных и конфликтны</w:t>
      </w:r>
      <w:r w:rsidR="00A74761" w:rsidRPr="00C0787D">
        <w:t>х ситуаций в досудебном порядке.</w:t>
      </w:r>
    </w:p>
    <w:p w14:paraId="37F00EE3" w14:textId="55738328" w:rsidR="00561945" w:rsidRPr="00C0787D" w:rsidRDefault="00561945" w:rsidP="00A74761">
      <w:pPr>
        <w:pStyle w:val="---"/>
      </w:pPr>
      <w:r w:rsidRPr="00C0787D">
        <w:t>Обжаловать действия или бездействие Оператора путем обращения в уполномоченный орган по защите прав субъектов персональных данных (территориальный орган Федеральной службы по надзору в сфере связи, информационных техн</w:t>
      </w:r>
      <w:r w:rsidR="00A74761" w:rsidRPr="00C0787D">
        <w:t>ологий и массовых коммуникаций).</w:t>
      </w:r>
    </w:p>
    <w:p w14:paraId="0F77E728" w14:textId="6DC77E64" w:rsidR="00561945" w:rsidRPr="00C0787D" w:rsidRDefault="00561945" w:rsidP="00A74761">
      <w:pPr>
        <w:pStyle w:val="---"/>
      </w:pPr>
      <w:r w:rsidRPr="00C0787D">
        <w:t xml:space="preserve">Субъект персональных данных имеет право на защиту своих интересов и законных интересов, в том числе на возмещение убытков и/или компенсацию морального вреда в </w:t>
      </w:r>
      <w:r w:rsidR="00A74761" w:rsidRPr="00C0787D">
        <w:t>судебном порядке.</w:t>
      </w:r>
    </w:p>
    <w:p w14:paraId="05EBACAC" w14:textId="3D3FF30E" w:rsidR="00561945" w:rsidRPr="00C0787D" w:rsidRDefault="00561945" w:rsidP="003D6970">
      <w:pPr>
        <w:pStyle w:val="81"/>
      </w:pPr>
      <w:r w:rsidRPr="00C0787D">
        <w:t>Субъект персональных данных обязан:</w:t>
      </w:r>
    </w:p>
    <w:p w14:paraId="3D4BEC5F" w14:textId="42D2AE7B" w:rsidR="00561945" w:rsidRPr="00C0787D" w:rsidRDefault="00561945" w:rsidP="003D6970">
      <w:pPr>
        <w:pStyle w:val="---"/>
      </w:pPr>
      <w:r w:rsidRPr="00C0787D">
        <w:t>Передавать достоверные, необходимые для достижения целей обработки, персональные данные, а также подтверждать достоверность персональных данных пред</w:t>
      </w:r>
      <w:r w:rsidR="003D6970" w:rsidRPr="00C0787D">
        <w:t>ъявлением оригиналов документов.</w:t>
      </w:r>
    </w:p>
    <w:p w14:paraId="24B7C098" w14:textId="3A75F7FB" w:rsidR="00561945" w:rsidRPr="00C0787D" w:rsidRDefault="00561945" w:rsidP="003D6970">
      <w:pPr>
        <w:pStyle w:val="---"/>
      </w:pPr>
      <w:r w:rsidRPr="00C0787D">
        <w:t>В случае изменения персональных данных, необходимых для достижения целей обработки, сообщить Оператору уточненные персональные данные и подтвердить и</w:t>
      </w:r>
      <w:r w:rsidR="003D6970" w:rsidRPr="00C0787D">
        <w:t>зменения оригиналами документов.</w:t>
      </w:r>
    </w:p>
    <w:p w14:paraId="38645705" w14:textId="38E02551" w:rsidR="00561945" w:rsidRPr="00C0787D" w:rsidRDefault="00561945" w:rsidP="003D6970">
      <w:pPr>
        <w:pStyle w:val="---"/>
      </w:pPr>
      <w:r w:rsidRPr="00C0787D">
        <w:t>Выполнять требования законодательства Российской Федерации. </w:t>
      </w:r>
    </w:p>
    <w:p w14:paraId="7C6B1F73" w14:textId="77777777" w:rsidR="00561945" w:rsidRPr="00C0787D" w:rsidRDefault="00561945" w:rsidP="003D6970">
      <w:pPr>
        <w:pStyle w:val="a"/>
      </w:pPr>
      <w:r w:rsidRPr="00C0787D">
        <w:t>Порядок и условия обработки персональных данных</w:t>
      </w:r>
    </w:p>
    <w:p w14:paraId="34A2674E" w14:textId="77777777" w:rsidR="00561945" w:rsidRPr="00C0787D" w:rsidRDefault="00561945" w:rsidP="00654AF4">
      <w:pPr>
        <w:pStyle w:val="91"/>
      </w:pPr>
      <w:r w:rsidRPr="00C0787D">
        <w:t>Оператор осуществляет автоматизированную, неавтоматизированную и смешанную обработку персональных данных.</w:t>
      </w:r>
    </w:p>
    <w:p w14:paraId="5561DDCC" w14:textId="77777777" w:rsidR="00561945" w:rsidRPr="00C0787D" w:rsidRDefault="00561945" w:rsidP="00654AF4">
      <w:pPr>
        <w:pStyle w:val="91"/>
      </w:pPr>
      <w:r w:rsidRPr="00C0787D">
        <w:t>Отказ субъекта персональных данных от предоставления согласия на обработку его персональных данных влечет за собой невозможность достижения целей обработки.</w:t>
      </w:r>
    </w:p>
    <w:p w14:paraId="2686B95F" w14:textId="77777777" w:rsidR="00561945" w:rsidRPr="00C0787D" w:rsidRDefault="00561945" w:rsidP="00654AF4">
      <w:pPr>
        <w:pStyle w:val="91"/>
      </w:pPr>
      <w:r w:rsidRPr="00C0787D">
        <w:t>Под обработкой персональных данных понимается сбор, запись, систематизация, накопление, хранение, уточнение (обновление, изменение), извлечение, использование, передача (распространение, предоставление, доступ), обезличивание, блокирование, удаление, уничтожение персональных данных.</w:t>
      </w:r>
    </w:p>
    <w:p w14:paraId="19823852" w14:textId="77777777" w:rsidR="00561945" w:rsidRPr="00C0787D" w:rsidRDefault="00561945" w:rsidP="00654AF4">
      <w:pPr>
        <w:pStyle w:val="91"/>
      </w:pPr>
      <w:r w:rsidRPr="00C0787D">
        <w:t>Оператором введена в эксплуатацию система видеонаблюдения и аудиозаписи, материалы полученные в ходе видеосъёмки не предназначены для установления личности субъекта.</w:t>
      </w:r>
    </w:p>
    <w:p w14:paraId="33B76E38" w14:textId="77777777" w:rsidR="00561945" w:rsidRPr="00C0787D" w:rsidRDefault="00561945" w:rsidP="00654AF4">
      <w:pPr>
        <w:pStyle w:val="91"/>
      </w:pPr>
      <w:r w:rsidRPr="00C0787D">
        <w:t>У Оператора созданы внутренние общедоступные источники персональных данных (внутренний справочник, информационный стенд).</w:t>
      </w:r>
    </w:p>
    <w:p w14:paraId="1F0C1850" w14:textId="77777777" w:rsidR="00561945" w:rsidRPr="00C0787D" w:rsidRDefault="00561945" w:rsidP="00654AF4">
      <w:pPr>
        <w:pStyle w:val="91"/>
      </w:pPr>
      <w:r w:rsidRPr="00C0787D">
        <w:t>В целях соблюдения законодательства РФ, для достижения целей обработки, а также в интересах и с согласия субъектов персональных данных Оператор в ходе своей деятельности предоставляет персональные данные следующим организациям:</w:t>
      </w:r>
    </w:p>
    <w:p w14:paraId="2E0D70DB" w14:textId="77777777" w:rsidR="00561945" w:rsidRPr="00C0787D" w:rsidRDefault="00561945" w:rsidP="003D6970">
      <w:pPr>
        <w:pStyle w:val="---"/>
      </w:pPr>
      <w:r w:rsidRPr="00C0787D">
        <w:t>Федеральной налоговой службе;</w:t>
      </w:r>
    </w:p>
    <w:p w14:paraId="54AF5973" w14:textId="77777777" w:rsidR="00561945" w:rsidRPr="00C0787D" w:rsidRDefault="00561945" w:rsidP="003D6970">
      <w:pPr>
        <w:pStyle w:val="---"/>
      </w:pPr>
      <w:r w:rsidRPr="00C0787D">
        <w:lastRenderedPageBreak/>
        <w:t>Пенсионному фонду России;</w:t>
      </w:r>
    </w:p>
    <w:p w14:paraId="66076D16" w14:textId="77777777" w:rsidR="00561945" w:rsidRPr="00C0787D" w:rsidRDefault="00561945" w:rsidP="003D6970">
      <w:pPr>
        <w:pStyle w:val="---"/>
      </w:pPr>
      <w:r w:rsidRPr="00C0787D">
        <w:t>Негосударственным пенсионным фондам;</w:t>
      </w:r>
    </w:p>
    <w:p w14:paraId="45F0DCCD" w14:textId="77777777" w:rsidR="00561945" w:rsidRPr="00C0787D" w:rsidRDefault="00561945" w:rsidP="003D6970">
      <w:pPr>
        <w:pStyle w:val="---"/>
      </w:pPr>
      <w:r w:rsidRPr="00C0787D">
        <w:t>Страховым компаниям;</w:t>
      </w:r>
    </w:p>
    <w:p w14:paraId="44538F52" w14:textId="77777777" w:rsidR="00561945" w:rsidRPr="00C0787D" w:rsidRDefault="00561945" w:rsidP="003D6970">
      <w:pPr>
        <w:pStyle w:val="---"/>
      </w:pPr>
      <w:r w:rsidRPr="00C0787D">
        <w:t>Кредитным организациям;</w:t>
      </w:r>
    </w:p>
    <w:p w14:paraId="54AE1760" w14:textId="77777777" w:rsidR="00561945" w:rsidRPr="00C0787D" w:rsidRDefault="00561945" w:rsidP="003D6970">
      <w:pPr>
        <w:pStyle w:val="---"/>
      </w:pPr>
      <w:r w:rsidRPr="00C0787D">
        <w:t>Лицензирующим и/или контролирующим органам государственной власти;</w:t>
      </w:r>
    </w:p>
    <w:p w14:paraId="35C3AEDE" w14:textId="77777777" w:rsidR="00561945" w:rsidRPr="00C0787D" w:rsidRDefault="00561945" w:rsidP="003D6970">
      <w:pPr>
        <w:pStyle w:val="---"/>
      </w:pPr>
      <w:r w:rsidRPr="00C0787D">
        <w:t>ООО «ЮНИЛАБ, г. Владивосток, ИНН 2543136054;</w:t>
      </w:r>
    </w:p>
    <w:p w14:paraId="2F185131" w14:textId="77777777" w:rsidR="00561945" w:rsidRPr="00C0787D" w:rsidRDefault="00561945" w:rsidP="003D6970">
      <w:pPr>
        <w:pStyle w:val="---"/>
      </w:pPr>
      <w:r w:rsidRPr="00C0787D">
        <w:t>ООО «ЮНИЛАБ-ВЛАДИВОСТОК», г. Владивосток, ИНН 2536130291;</w:t>
      </w:r>
    </w:p>
    <w:p w14:paraId="52EF96C6" w14:textId="77777777" w:rsidR="00561945" w:rsidRPr="00C0787D" w:rsidRDefault="00561945" w:rsidP="003D6970">
      <w:pPr>
        <w:pStyle w:val="---"/>
      </w:pPr>
      <w:r w:rsidRPr="00C0787D">
        <w:t>ООО «ЮНИЛАБ-ИРКУТСК, г. Иркутск, ИНН 3849025522»;</w:t>
      </w:r>
    </w:p>
    <w:p w14:paraId="4C77F8D4" w14:textId="306950F9" w:rsidR="00561945" w:rsidRPr="007935DE" w:rsidRDefault="00561945" w:rsidP="003D6970">
      <w:pPr>
        <w:pStyle w:val="---"/>
      </w:pPr>
      <w:r w:rsidRPr="007935DE">
        <w:t>ООО «</w:t>
      </w:r>
      <w:r w:rsidR="007935DE" w:rsidRPr="007935DE">
        <w:t>ЮНИЛАБ-ХАБАРОВСК</w:t>
      </w:r>
      <w:r w:rsidRPr="007935DE">
        <w:t xml:space="preserve">, г. </w:t>
      </w:r>
      <w:r w:rsidR="007935DE" w:rsidRPr="007935DE">
        <w:t>Хабаровск</w:t>
      </w:r>
      <w:r w:rsidRPr="007935DE">
        <w:t xml:space="preserve">, ИНН </w:t>
      </w:r>
      <w:r w:rsidR="007935DE" w:rsidRPr="007935DE">
        <w:t>2722049320</w:t>
      </w:r>
      <w:r w:rsidRPr="007935DE">
        <w:t>».</w:t>
      </w:r>
    </w:p>
    <w:p w14:paraId="4DE14718" w14:textId="1975B19D" w:rsidR="00654AF4" w:rsidRPr="00C0787D" w:rsidRDefault="00654AF4" w:rsidP="00654AF4">
      <w:pPr>
        <w:pStyle w:val="---"/>
      </w:pPr>
      <w:r w:rsidRPr="00C0787D">
        <w:t>ООО «ЮНИ сервис», г. Владивосток, ИНН 2543164478.</w:t>
      </w:r>
    </w:p>
    <w:p w14:paraId="3191C11F" w14:textId="2DF75195" w:rsidR="00561945" w:rsidRPr="00C0787D" w:rsidRDefault="00561945" w:rsidP="00654AF4">
      <w:pPr>
        <w:pStyle w:val="91"/>
      </w:pPr>
      <w:r w:rsidRPr="00C0787D">
        <w:t>Оператор вправе передавать персональные данные третьим лицам с соблюдением следующих условий:</w:t>
      </w:r>
    </w:p>
    <w:p w14:paraId="3FAA8F83" w14:textId="77777777" w:rsidR="00561945" w:rsidRPr="00C0787D" w:rsidRDefault="00561945" w:rsidP="00654AF4">
      <w:pPr>
        <w:pStyle w:val="---"/>
      </w:pPr>
      <w:r w:rsidRPr="00C0787D">
        <w:t>Третье лицо осуществляет обработку персональных данных с использованием баз данных на территории Российской Федерации.</w:t>
      </w:r>
    </w:p>
    <w:p w14:paraId="0D5078D9" w14:textId="77777777" w:rsidR="00561945" w:rsidRPr="00C0787D" w:rsidRDefault="00561945" w:rsidP="00654AF4">
      <w:pPr>
        <w:pStyle w:val="---"/>
      </w:pPr>
      <w:r w:rsidRPr="00C0787D">
        <w:t>Третье лицо гарантирует соблюдение мер по обеспечению безопасности персональных данных при их обработке: использование средств защиты информации; обнаружение и фиксация фактов несанкционированного доступа к персональным данным и принятие мер по восстановлению персональных данных; ограничение доступа к персональным данным; регистрация и учет действий с персональными данными; контроль и оценка эффективности применяемых мер по обеспечению безопасности персональных данных.</w:t>
      </w:r>
    </w:p>
    <w:p w14:paraId="6338D1A8" w14:textId="20A97C09" w:rsidR="00561945" w:rsidRPr="00C0787D" w:rsidRDefault="00561945" w:rsidP="00654AF4">
      <w:pPr>
        <w:pStyle w:val="91"/>
      </w:pPr>
      <w:r w:rsidRPr="00C0787D">
        <w:t>Обработка персональных данных осуществляется на основе следующих принципов:</w:t>
      </w:r>
    </w:p>
    <w:p w14:paraId="15CFF60C" w14:textId="2735D46F" w:rsidR="00561945" w:rsidRPr="00C0787D" w:rsidRDefault="00561945" w:rsidP="00654AF4">
      <w:pPr>
        <w:pStyle w:val="---"/>
      </w:pPr>
      <w:r w:rsidRPr="00C0787D">
        <w:t>Законности целей и способов обработки персональных данн</w:t>
      </w:r>
      <w:r w:rsidR="00654AF4" w:rsidRPr="00C0787D">
        <w:t>ых.</w:t>
      </w:r>
    </w:p>
    <w:p w14:paraId="661EDFEE" w14:textId="06285E25" w:rsidR="00561945" w:rsidRPr="00C0787D" w:rsidRDefault="00561945" w:rsidP="00654AF4">
      <w:pPr>
        <w:pStyle w:val="---"/>
      </w:pPr>
      <w:r w:rsidRPr="00C0787D">
        <w:t>Соответствия целей обработки персональных данных целям, заранее определенным и заявленны</w:t>
      </w:r>
      <w:r w:rsidR="00654AF4" w:rsidRPr="00C0787D">
        <w:t>м при сборе персональных данных.</w:t>
      </w:r>
    </w:p>
    <w:p w14:paraId="4981A8CB" w14:textId="492ACA47" w:rsidR="00561945" w:rsidRPr="00C0787D" w:rsidRDefault="00561945" w:rsidP="00654AF4">
      <w:pPr>
        <w:pStyle w:val="---"/>
      </w:pPr>
      <w:r w:rsidRPr="00C0787D">
        <w:t>Соответствия объёма и характера обрабатываемых персональных данных, способов обработки персональных данных целям обработки персонал</w:t>
      </w:r>
      <w:r w:rsidR="00654AF4" w:rsidRPr="00C0787D">
        <w:t>ьных данных.</w:t>
      </w:r>
    </w:p>
    <w:p w14:paraId="0E354CD7" w14:textId="3326E609" w:rsidR="00561945" w:rsidRPr="00C0787D" w:rsidRDefault="00561945" w:rsidP="00654AF4">
      <w:pPr>
        <w:pStyle w:val="---"/>
      </w:pPr>
      <w:r w:rsidRPr="00C0787D">
        <w:t>Недопустимости объединения созданных для несовместимых между собой целей баз данных,</w:t>
      </w:r>
      <w:r w:rsidR="00654AF4" w:rsidRPr="00C0787D">
        <w:t xml:space="preserve"> содержащих персональные данные.</w:t>
      </w:r>
    </w:p>
    <w:p w14:paraId="2DD18675" w14:textId="3DDFE4D7" w:rsidR="00561945" w:rsidRPr="00C0787D" w:rsidRDefault="00561945" w:rsidP="00654AF4">
      <w:pPr>
        <w:pStyle w:val="---"/>
      </w:pPr>
      <w:r w:rsidRPr="00C0787D">
        <w:t>Достоверности персональных данных, их достаточности для целей обработки, недопустимости обработки персональных данных, избыточных по отношению к целям, заявленны</w:t>
      </w:r>
      <w:r w:rsidR="00654AF4" w:rsidRPr="00C0787D">
        <w:t>м при сборе персональных данных.</w:t>
      </w:r>
    </w:p>
    <w:p w14:paraId="5A2012BD" w14:textId="2CF49AD9" w:rsidR="00561945" w:rsidRPr="00C0787D" w:rsidRDefault="00561945" w:rsidP="00654AF4">
      <w:pPr>
        <w:pStyle w:val="---"/>
      </w:pPr>
      <w:r w:rsidRPr="00C0787D">
        <w:t xml:space="preserve">Хранение персональных данных в форме, позволяющей определить субъекта персональных данных, не дольше, чем </w:t>
      </w:r>
      <w:r w:rsidR="00654AF4" w:rsidRPr="00C0787D">
        <w:t>этого требуют цели их обработки.</w:t>
      </w:r>
    </w:p>
    <w:p w14:paraId="1B7BCD81" w14:textId="0175BD63" w:rsidR="00561945" w:rsidRPr="00C0787D" w:rsidRDefault="00561945" w:rsidP="00654AF4">
      <w:pPr>
        <w:pStyle w:val="---"/>
      </w:pPr>
      <w:r w:rsidRPr="00C0787D">
        <w:t>Уничтожения персональных данных по достижении целей их обработки или в случае утраты необходимости в достижении этих целей, при невозможности устранения допущенных нарушений, если иное не предусмотрено федеральным законом. </w:t>
      </w:r>
    </w:p>
    <w:p w14:paraId="77879677" w14:textId="77777777" w:rsidR="00561945" w:rsidRPr="00C0787D" w:rsidRDefault="00561945" w:rsidP="00654AF4">
      <w:pPr>
        <w:pStyle w:val="a"/>
      </w:pPr>
      <w:r w:rsidRPr="00C0787D">
        <w:t>Обеспечение безопасности персональных данных</w:t>
      </w:r>
    </w:p>
    <w:p w14:paraId="27A453CF" w14:textId="77777777" w:rsidR="00561945" w:rsidRPr="00C0787D" w:rsidRDefault="00561945" w:rsidP="00654AF4">
      <w:pPr>
        <w:pStyle w:val="101"/>
      </w:pPr>
      <w:r w:rsidRPr="00C0787D">
        <w:t>Оператор в своей деятельности обеспечивает соблюдение принципов обработки персональных данных, указанных в ст. 5, и принимает меры, предусмотренные ч. 2 ст. 18.1, ч. 1 ст. 19 Федерального закона 152-ФЗ «О персональных данных».</w:t>
      </w:r>
    </w:p>
    <w:p w14:paraId="662FFA59" w14:textId="77777777" w:rsidR="00561945" w:rsidRPr="00C0787D" w:rsidRDefault="00561945" w:rsidP="00654AF4">
      <w:pPr>
        <w:pStyle w:val="101"/>
      </w:pPr>
      <w:r w:rsidRPr="00C0787D">
        <w:t>Оператор не использует для обработки персональных данных базы данных, находящиеся за пределами границ Российской Федерации.</w:t>
      </w:r>
    </w:p>
    <w:p w14:paraId="59A4137A" w14:textId="77777777" w:rsidR="00561945" w:rsidRPr="00C0787D" w:rsidRDefault="00561945" w:rsidP="00654AF4">
      <w:pPr>
        <w:pStyle w:val="101"/>
      </w:pPr>
      <w:r w:rsidRPr="00C0787D">
        <w:t>Оператор не осуществляет трансграничную передачу персональных данных и не принимает решения в отношении субъекта персональных данных, на такую передачу, основанную исключительно на автоматизированной обработке.</w:t>
      </w:r>
    </w:p>
    <w:p w14:paraId="068C25C9" w14:textId="77777777" w:rsidR="00561945" w:rsidRPr="00C0787D" w:rsidRDefault="00561945" w:rsidP="00654AF4">
      <w:pPr>
        <w:pStyle w:val="101"/>
      </w:pPr>
      <w:r w:rsidRPr="00C0787D">
        <w:t xml:space="preserve">Оператором разработаны и внедрены необходимые организационные и технические меры для обеспечения безопасности персональных данных от случайного или </w:t>
      </w:r>
      <w:r w:rsidRPr="00C0787D">
        <w:lastRenderedPageBreak/>
        <w:t>несанкционированного доступа, уничтожения, изменения, блокирования доступа и других несанкционированных действий.</w:t>
      </w:r>
    </w:p>
    <w:p w14:paraId="49924A2A" w14:textId="77777777" w:rsidR="00561945" w:rsidRPr="00C0787D" w:rsidRDefault="00561945" w:rsidP="00654AF4">
      <w:pPr>
        <w:pStyle w:val="101"/>
      </w:pPr>
      <w:r w:rsidRPr="00C0787D">
        <w:t>Для обеспечения персональных данных приняты следующие меры:</w:t>
      </w:r>
    </w:p>
    <w:p w14:paraId="0C34054D" w14:textId="39282E14" w:rsidR="00561945" w:rsidRPr="00C0787D" w:rsidRDefault="00561945" w:rsidP="00FC43FE">
      <w:pPr>
        <w:pStyle w:val="---"/>
      </w:pPr>
      <w:r w:rsidRPr="00C0787D">
        <w:t>Назначено лицо, ответственное за организаци</w:t>
      </w:r>
      <w:r w:rsidR="00FC43FE" w:rsidRPr="00C0787D">
        <w:t>ю обработки персональных данных.</w:t>
      </w:r>
    </w:p>
    <w:p w14:paraId="42BC1EDC" w14:textId="3F6304F0" w:rsidR="00561945" w:rsidRPr="00C0787D" w:rsidRDefault="00561945" w:rsidP="00FC43FE">
      <w:pPr>
        <w:pStyle w:val="---"/>
      </w:pPr>
      <w:r w:rsidRPr="00C0787D">
        <w:t>Назначен ответственный за обеспечение б</w:t>
      </w:r>
      <w:r w:rsidR="00FC43FE" w:rsidRPr="00C0787D">
        <w:t>езопасности персональных данных.</w:t>
      </w:r>
    </w:p>
    <w:p w14:paraId="45F8A720" w14:textId="729B6A66" w:rsidR="00561945" w:rsidRPr="00C0787D" w:rsidRDefault="00561945" w:rsidP="00FC43FE">
      <w:pPr>
        <w:pStyle w:val="---"/>
      </w:pPr>
      <w:r w:rsidRPr="00C0787D">
        <w:t>Определены угрозы безопасности персональных данных при их обработке в информационн</w:t>
      </w:r>
      <w:r w:rsidR="00FC43FE" w:rsidRPr="00C0787D">
        <w:t>ых системах персональных данных.</w:t>
      </w:r>
    </w:p>
    <w:p w14:paraId="6F306238" w14:textId="180CB3F6" w:rsidR="00561945" w:rsidRPr="00C0787D" w:rsidRDefault="00561945" w:rsidP="00FC43FE">
      <w:pPr>
        <w:pStyle w:val="---"/>
      </w:pPr>
      <w:r w:rsidRPr="00C0787D">
        <w:t xml:space="preserve">Утверждены и своевременно актуализируются документы, определяющие политику Оператора в отношении обработки персональных данных, организационные и технические меры, направленные на предотвращение и выявление нарушений законодательства. К таким документам относится: план мероприятий по обеспечению безопасности персональных данных в </w:t>
      </w:r>
      <w:proofErr w:type="spellStart"/>
      <w:r w:rsidRPr="00C0787D">
        <w:t>ИСПДн</w:t>
      </w:r>
      <w:proofErr w:type="spellEnd"/>
      <w:r w:rsidRPr="00C0787D">
        <w:t xml:space="preserve">; перечень персональных данных, подлежащих защите; приказ об утверждении перечня лиц, допущенных к обработке персональных данных; положение о защите и обработке персональных данных; настоящая Политика в отношении обработки персональных данных; приказ об утверждении мест хранения персональных данных; инструкция ответственного за организацию обработки персональных данных, инструкция ответственного за обеспечение безопасности персональных данных; инструкция пользователя </w:t>
      </w:r>
      <w:proofErr w:type="spellStart"/>
      <w:r w:rsidRPr="00C0787D">
        <w:t>ИСПДн</w:t>
      </w:r>
      <w:proofErr w:type="spellEnd"/>
      <w:r w:rsidRPr="00C0787D">
        <w:t>; приказ о назначении группы реагирования на инциде</w:t>
      </w:r>
      <w:r w:rsidR="00FC43FE" w:rsidRPr="00C0787D">
        <w:t>нты информационной безопасности.</w:t>
      </w:r>
    </w:p>
    <w:p w14:paraId="2E34F841" w14:textId="1B5AB5BF" w:rsidR="00561945" w:rsidRPr="00C0787D" w:rsidRDefault="00561945" w:rsidP="00FC43FE">
      <w:pPr>
        <w:pStyle w:val="---"/>
      </w:pPr>
      <w:r w:rsidRPr="00C0787D">
        <w:t>Проводиться внутренний аудит соответствия обработки персонал</w:t>
      </w:r>
      <w:r w:rsidR="00FC43FE" w:rsidRPr="00C0787D">
        <w:t>ьных данных законодательству РФ.</w:t>
      </w:r>
    </w:p>
    <w:p w14:paraId="41249D78" w14:textId="625D6E76" w:rsidR="00561945" w:rsidRPr="00C0787D" w:rsidRDefault="00561945" w:rsidP="00FC43FE">
      <w:pPr>
        <w:pStyle w:val="---"/>
      </w:pPr>
      <w:r w:rsidRPr="00C0787D">
        <w:t> Своевременное обнаружение фактов несанкционированног</w:t>
      </w:r>
      <w:r w:rsidR="00FC43FE" w:rsidRPr="00C0787D">
        <w:t>о доступа к персональным данным.</w:t>
      </w:r>
    </w:p>
    <w:p w14:paraId="34B9E5DA" w14:textId="716D5810" w:rsidR="00561945" w:rsidRPr="00C0787D" w:rsidRDefault="00561945" w:rsidP="00FC43FE">
      <w:pPr>
        <w:pStyle w:val="---"/>
      </w:pPr>
      <w:r w:rsidRPr="00C0787D">
        <w:t>Восстановление персональных данных, модифицированных или уничтоженных вследствие несанкционированного доступа к ним</w:t>
      </w:r>
      <w:r w:rsidR="00FC43FE" w:rsidRPr="00C0787D">
        <w:t>.</w:t>
      </w:r>
    </w:p>
    <w:p w14:paraId="5AB3AD31" w14:textId="09EA8FD8" w:rsidR="00561945" w:rsidRPr="00C0787D" w:rsidRDefault="00561945" w:rsidP="00FC43FE">
      <w:pPr>
        <w:pStyle w:val="---"/>
      </w:pPr>
      <w:r w:rsidRPr="00C0787D">
        <w:t>Установление правил доступа к персональным данным, обрабатываемым в информационной системе персональных данных, а также обеспечением регистрации и учета всех действий, совершаемых с персональными данными в информацион</w:t>
      </w:r>
      <w:r w:rsidR="00FC43FE" w:rsidRPr="00C0787D">
        <w:t>ной системе персональных данных.</w:t>
      </w:r>
    </w:p>
    <w:p w14:paraId="3A081834" w14:textId="77777777" w:rsidR="00561945" w:rsidRPr="00C0787D" w:rsidRDefault="00561945" w:rsidP="00FC43FE">
      <w:pPr>
        <w:pStyle w:val="---"/>
      </w:pPr>
      <w:r w:rsidRPr="00C0787D">
        <w:t>Контроль за принимаемыми мерами по обеспечению безопасности персональных данных и уровня защищенности информационных систем персональных данных.</w:t>
      </w:r>
    </w:p>
    <w:p w14:paraId="63954FD7" w14:textId="5E43D748" w:rsidR="00561945" w:rsidRPr="00C0787D" w:rsidRDefault="00561945" w:rsidP="00FC43FE">
      <w:pPr>
        <w:pStyle w:val="---"/>
      </w:pPr>
      <w:r w:rsidRPr="00C0787D">
        <w:t>Правила доступа к персональным данным утверждены в соответствующем положении технически реализуются с помощью сертифициров</w:t>
      </w:r>
      <w:r w:rsidR="00FC43FE" w:rsidRPr="00C0787D">
        <w:t>анных средств защиты информации.</w:t>
      </w:r>
    </w:p>
    <w:p w14:paraId="6BA6DB51" w14:textId="79069FC5" w:rsidR="00FC43FE" w:rsidRPr="00C0787D" w:rsidRDefault="00FC43FE" w:rsidP="00FC43FE">
      <w:pPr>
        <w:pStyle w:val="---"/>
      </w:pPr>
      <w:r w:rsidRPr="00C0787D">
        <w:t xml:space="preserve">Установлены технические средства защиты </w:t>
      </w:r>
      <w:r w:rsidR="008059E6" w:rsidRPr="00C0787D">
        <w:t>информации,</w:t>
      </w:r>
      <w:r w:rsidR="00463E3F" w:rsidRPr="00C0787D">
        <w:t xml:space="preserve"> требуемые законодательством Российской Федерации</w:t>
      </w:r>
      <w:r w:rsidRPr="00C0787D">
        <w:t xml:space="preserve"> при обработке персональных данных в </w:t>
      </w:r>
      <w:proofErr w:type="spellStart"/>
      <w:r w:rsidRPr="00C0787D">
        <w:t>ИСПДн</w:t>
      </w:r>
      <w:proofErr w:type="spellEnd"/>
      <w:r w:rsidRPr="00C0787D">
        <w:t>.</w:t>
      </w:r>
    </w:p>
    <w:p w14:paraId="7224D9D9" w14:textId="468E4681" w:rsidR="00561945" w:rsidRPr="00C0787D" w:rsidRDefault="00561945" w:rsidP="00FC43FE">
      <w:pPr>
        <w:pStyle w:val="---"/>
      </w:pPr>
      <w:r w:rsidRPr="00C0787D">
        <w:t>Сотрудники, допущенные к обработке персональных данных, проходят инструктажи по информационной безопасности, подписывают соглашение о неразглашении персональных данных, знакомятся с документами по защите персональных</w:t>
      </w:r>
      <w:r w:rsidR="00FC43FE" w:rsidRPr="00C0787D">
        <w:t xml:space="preserve"> данных под под</w:t>
      </w:r>
      <w:r w:rsidRPr="00C0787D">
        <w:t>пись. </w:t>
      </w:r>
    </w:p>
    <w:p w14:paraId="0AC64582" w14:textId="77777777" w:rsidR="00561945" w:rsidRPr="00C0787D" w:rsidRDefault="00561945" w:rsidP="00FC43FE">
      <w:pPr>
        <w:pStyle w:val="a"/>
      </w:pPr>
      <w:r w:rsidRPr="00C0787D">
        <w:t>Актуализация, исправление, удаление и уничтожение персональных данных</w:t>
      </w:r>
    </w:p>
    <w:p w14:paraId="73654073" w14:textId="77777777" w:rsidR="00561945" w:rsidRPr="00C0787D" w:rsidRDefault="00561945" w:rsidP="00FC43FE">
      <w:pPr>
        <w:pStyle w:val="111"/>
      </w:pPr>
      <w:r w:rsidRPr="00C0787D">
        <w:t>В случае выявления неправомерной обработки персональных данных Оператор осуществляет блокирование неправомерно обрабатываемых персональных данных.</w:t>
      </w:r>
    </w:p>
    <w:p w14:paraId="0E666CC6" w14:textId="77777777" w:rsidR="00561945" w:rsidRPr="00C0787D" w:rsidRDefault="00561945" w:rsidP="00FC43FE">
      <w:pPr>
        <w:pStyle w:val="111"/>
      </w:pPr>
      <w:r w:rsidRPr="00C0787D">
        <w:t>В случае выявления неточных персональных данных Оператор осуществляет блокирование соответствующих персональных данных на период проверки. В случае подтверждения факта неточности персональных данных Оператор на основании сведений, представляемых субъектом персональных данных или его представителем либо уполномоченным органом по защите прав субъектов персональных данных, или иных необходимых документов уточняет персональные данные и снимает блокирование персональных данных.</w:t>
      </w:r>
    </w:p>
    <w:p w14:paraId="0A67981D" w14:textId="77777777" w:rsidR="00561945" w:rsidRPr="00C0787D" w:rsidRDefault="00561945" w:rsidP="00FC43FE">
      <w:pPr>
        <w:pStyle w:val="111"/>
      </w:pPr>
      <w:r w:rsidRPr="00C0787D">
        <w:lastRenderedPageBreak/>
        <w:t>Оператор обязан сообщить субъекту персональных данных или его законному представителю информацию об осуществляемой им обработке персональных данных такого субъекта по запросу.</w:t>
      </w:r>
    </w:p>
    <w:p w14:paraId="43433C25" w14:textId="77777777" w:rsidR="00561945" w:rsidRPr="00C0787D" w:rsidRDefault="00561945" w:rsidP="00FC43FE">
      <w:pPr>
        <w:pStyle w:val="111"/>
      </w:pPr>
      <w:r w:rsidRPr="00C0787D">
        <w:t>Сведения, касающиеся обработки персональных данных, предоставляются субъекту персональных данных или при получении запроса от субъекта персональных данных или его законного представителя. Запрос может быть направлен в форме электронного документа и подписан электронной подписью в соответствии с законодательством Российской Федерации.</w:t>
      </w:r>
    </w:p>
    <w:p w14:paraId="05672658" w14:textId="77777777" w:rsidR="00561945" w:rsidRPr="00C0787D" w:rsidRDefault="00561945" w:rsidP="00FC43FE">
      <w:pPr>
        <w:pStyle w:val="a"/>
      </w:pPr>
      <w:r w:rsidRPr="00C0787D">
        <w:t>Порядок реагирования на запросы и обращения</w:t>
      </w:r>
    </w:p>
    <w:p w14:paraId="6136BBB5" w14:textId="6D0EC383" w:rsidR="00561945" w:rsidRPr="00C0787D" w:rsidRDefault="00561945" w:rsidP="00FC43FE">
      <w:pPr>
        <w:pStyle w:val="121"/>
        <w:ind w:left="0" w:firstLine="709"/>
      </w:pPr>
      <w:r w:rsidRPr="00C0787D">
        <w:t>Рассмотрение запросов и обращений субъектов персональных данных осуществляется в соответствии с положениями действующего законодательства Российской Федерации, а также в соответствии с локальным</w:t>
      </w:r>
      <w:r w:rsidR="00FC43FE" w:rsidRPr="00C0787D">
        <w:t>и нормативными актами Оператора.</w:t>
      </w:r>
    </w:p>
    <w:p w14:paraId="0BCC025F" w14:textId="77777777" w:rsidR="00561945" w:rsidRPr="00C0787D" w:rsidRDefault="00561945" w:rsidP="00FC43FE">
      <w:pPr>
        <w:pStyle w:val="121"/>
        <w:ind w:left="0" w:firstLine="709"/>
      </w:pPr>
      <w:r w:rsidRPr="00C0787D">
        <w:t>Субъекты персональных данных имеют право на получение информации, касающейся обработки их персональных данных, в том числе содержащей:</w:t>
      </w:r>
    </w:p>
    <w:p w14:paraId="2C83B467" w14:textId="77777777" w:rsidR="00561945" w:rsidRPr="00C0787D" w:rsidRDefault="00561945" w:rsidP="00FC43FE">
      <w:pPr>
        <w:pStyle w:val="---"/>
      </w:pPr>
      <w:r w:rsidRPr="00C0787D">
        <w:t>Подтверждение факта обработки персональных данных Оператором</w:t>
      </w:r>
    </w:p>
    <w:p w14:paraId="53ACAE9B" w14:textId="77777777" w:rsidR="00561945" w:rsidRPr="00C0787D" w:rsidRDefault="00561945" w:rsidP="00FC43FE">
      <w:pPr>
        <w:pStyle w:val="---"/>
      </w:pPr>
      <w:r w:rsidRPr="00C0787D">
        <w:t>Правовые основания и цели обработки персональных данных;</w:t>
      </w:r>
    </w:p>
    <w:p w14:paraId="22B34C53" w14:textId="77777777" w:rsidR="00561945" w:rsidRPr="00C0787D" w:rsidRDefault="00561945" w:rsidP="00FC43FE">
      <w:pPr>
        <w:pStyle w:val="---"/>
      </w:pPr>
      <w:r w:rsidRPr="00C0787D">
        <w:t>Применяемые Оператором способы обработки персональных данных;</w:t>
      </w:r>
    </w:p>
    <w:p w14:paraId="5383C1BA" w14:textId="77777777" w:rsidR="00561945" w:rsidRPr="00C0787D" w:rsidRDefault="00561945" w:rsidP="00FC43FE">
      <w:pPr>
        <w:pStyle w:val="---"/>
      </w:pPr>
      <w:r w:rsidRPr="00C0787D">
        <w:t>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14:paraId="00ABD18B" w14:textId="77777777" w:rsidR="00561945" w:rsidRPr="00C0787D" w:rsidRDefault="00561945" w:rsidP="00FC43FE">
      <w:pPr>
        <w:pStyle w:val="---"/>
      </w:pPr>
      <w:r w:rsidRPr="00C0787D">
        <w:t>Сроки обработки персональных данных, в том числе сроки их хранения.</w:t>
      </w:r>
    </w:p>
    <w:p w14:paraId="5A927439" w14:textId="1D36A822" w:rsidR="00561945" w:rsidRPr="00C0787D" w:rsidRDefault="00561945" w:rsidP="00FC43FE">
      <w:pPr>
        <w:pStyle w:val="121"/>
        <w:ind w:left="0" w:firstLine="709"/>
      </w:pPr>
      <w:r w:rsidRPr="00C0787D">
        <w:t>Порядок осуществления субъектом персональных данных прав, предусмотренных законодательством Российской Федерации в области персональных данных.</w:t>
      </w:r>
    </w:p>
    <w:p w14:paraId="3F81876C" w14:textId="36A595B2" w:rsidR="00561945" w:rsidRPr="00C0787D" w:rsidRDefault="00561945" w:rsidP="00FC43FE">
      <w:pPr>
        <w:pStyle w:val="ae"/>
      </w:pPr>
      <w:r w:rsidRPr="00C0787D">
        <w:t xml:space="preserve">При получении запроса субъекта персональных данных или его законного представителя, а также уполномоченного органа по защите прав субъектов персональных данных, Оператор предоставляет сведения в срок согласно статье 20 Федерального </w:t>
      </w:r>
      <w:r w:rsidR="00FC43FE" w:rsidRPr="00C0787D">
        <w:t>закона от 27.07.2006 №152-ФЗ «О </w:t>
      </w:r>
      <w:r w:rsidRPr="00C0787D">
        <w:t>персональных данных».</w:t>
      </w:r>
    </w:p>
    <w:p w14:paraId="673521EF" w14:textId="77777777" w:rsidR="00561945" w:rsidRPr="00C0787D" w:rsidRDefault="00561945" w:rsidP="00FC43FE">
      <w:pPr>
        <w:pStyle w:val="ae"/>
      </w:pPr>
      <w:r w:rsidRPr="00C0787D">
        <w:t>Субъект персональных данных вправе требовать от Оператора уточнения их персональных данных, их блокирования или уничтожения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14:paraId="7C63B6A5" w14:textId="77777777" w:rsidR="00561945" w:rsidRPr="00C0787D" w:rsidRDefault="00561945" w:rsidP="00FC43FE">
      <w:pPr>
        <w:pStyle w:val="ae"/>
      </w:pPr>
      <w:r w:rsidRPr="00C0787D">
        <w:t>Право субъекта персональных данных на доступ к его персональным данным может быть ограничено в соответствии с федеральными законами, в том числе если доступ субъекта персональных данных к его персональным данным нарушает права и законные интересы третьих лиц.</w:t>
      </w:r>
    </w:p>
    <w:p w14:paraId="1862DC91" w14:textId="77777777" w:rsidR="00561945" w:rsidRPr="00C0787D" w:rsidRDefault="00561945" w:rsidP="00FC43FE">
      <w:pPr>
        <w:pStyle w:val="ae"/>
      </w:pPr>
      <w:r w:rsidRPr="00C0787D">
        <w:t>Для получения необходимой информации, касающейся обработки персональных данных, субъекту либо его законному представителю необходимо заполнить соответствующую форму запроса субъекта персональных данных и передать лично работникам Оператора, принимающим обращения граждан, либо с использованием почтовых служб.</w:t>
      </w:r>
    </w:p>
    <w:p w14:paraId="23B46DA3" w14:textId="77777777" w:rsidR="00561945" w:rsidRPr="00C0787D" w:rsidRDefault="00561945" w:rsidP="00FC43FE">
      <w:pPr>
        <w:pStyle w:val="ae"/>
      </w:pPr>
      <w:r w:rsidRPr="00C0787D">
        <w:t xml:space="preserve">Для отзыва согласия субъекта персональных данных на обработку его персональных данных, субъекту либо его законному представителю необходимо заполнить соответствующую форму запроса отзыва согласия субъекта персональных данных на обработку его персональных данных и передать лично работникам Оператора, принимающим обращения граждан, либо с использованием почтовых служб. (Субъект персональных данных имеет право направить отзыв согласия субъекта персональных данных на обработку его персональных данных в свободной форме с указанием сведений согласно ч.3 статьи 14 Федерального закона от 27.07.2006 № 152-ФЗ «О персональных данных». В случае отзыва согласия на обработку персональных данных Оператор вправе продолжить обработку персональных данных без согласия субъекта персональных данных при </w:t>
      </w:r>
      <w:r w:rsidRPr="00C0787D">
        <w:lastRenderedPageBreak/>
        <w:t>наличии оснований, указанных в пунктах 2-11 части 1 статьи 6, части 2 статьи 10 и части 2 статьи 11 Федерального закона от 27.07.2006 № 152-ФЗ «О персональных данных».</w:t>
      </w:r>
    </w:p>
    <w:p w14:paraId="5BDEBA37" w14:textId="77777777" w:rsidR="00561945" w:rsidRPr="00C0787D" w:rsidRDefault="00561945" w:rsidP="00FC43FE">
      <w:pPr>
        <w:pStyle w:val="ae"/>
      </w:pPr>
      <w:r w:rsidRPr="00C0787D">
        <w:t>Запрос должен содержать:</w:t>
      </w:r>
    </w:p>
    <w:p w14:paraId="0A9AAC12" w14:textId="77777777" w:rsidR="00561945" w:rsidRPr="00C0787D" w:rsidRDefault="00561945" w:rsidP="00FC43FE">
      <w:pPr>
        <w:pStyle w:val="---"/>
      </w:pPr>
      <w:r w:rsidRPr="00C0787D">
        <w:t>Номер основного документа, удостоверяющего личность субъекта персональных данных или его представителя;</w:t>
      </w:r>
    </w:p>
    <w:p w14:paraId="6AC7EB14" w14:textId="0A6DC6FC" w:rsidR="00561945" w:rsidRPr="00C0787D" w:rsidRDefault="00561945" w:rsidP="00FC43FE">
      <w:pPr>
        <w:pStyle w:val="---"/>
      </w:pPr>
      <w:r w:rsidRPr="00C0787D">
        <w:t>Сведения о дате выдачи указанн</w:t>
      </w:r>
      <w:r w:rsidR="00FC43FE" w:rsidRPr="00C0787D">
        <w:t>ого документа и выдавшем органе.</w:t>
      </w:r>
    </w:p>
    <w:p w14:paraId="1292557B" w14:textId="02B613B0" w:rsidR="00561945" w:rsidRPr="00C0787D" w:rsidRDefault="00561945" w:rsidP="00FC43FE">
      <w:pPr>
        <w:pStyle w:val="---"/>
      </w:pPr>
      <w:r w:rsidRPr="00C0787D">
        <w:t>Сведения, подтверждающие участие субъекта персональных данных в отношениях с Оператором (номер договора, дата заключения) либо сведения, иным образом подтверждающие факт обработки</w:t>
      </w:r>
      <w:r w:rsidR="00FC43FE" w:rsidRPr="00C0787D">
        <w:t xml:space="preserve"> персональных данных Оператором.</w:t>
      </w:r>
    </w:p>
    <w:p w14:paraId="12E602DD" w14:textId="77777777" w:rsidR="00561945" w:rsidRPr="00C0787D" w:rsidRDefault="00561945" w:rsidP="00FC43FE">
      <w:pPr>
        <w:pStyle w:val="---"/>
      </w:pPr>
      <w:r w:rsidRPr="00C0787D">
        <w:t>Подпись субъекта персональных данных или его представителя.</w:t>
      </w:r>
    </w:p>
    <w:p w14:paraId="1D088E16" w14:textId="77777777" w:rsidR="00561945" w:rsidRPr="00C0787D" w:rsidRDefault="00561945" w:rsidP="00FC43FE">
      <w:pPr>
        <w:pStyle w:val="ae"/>
      </w:pPr>
      <w:r w:rsidRPr="00C0787D">
        <w:t>При достижении целей обработки персональных данных, а также в случае отзыва субъектом персональных данных согласия на их обработку персональные данные подлежат уничтожению, если:</w:t>
      </w:r>
    </w:p>
    <w:p w14:paraId="6C3FA580" w14:textId="77777777" w:rsidR="00561945" w:rsidRPr="00C0787D" w:rsidRDefault="00561945" w:rsidP="00FC43FE">
      <w:pPr>
        <w:pStyle w:val="---"/>
      </w:pPr>
      <w:r w:rsidRPr="00C0787D">
        <w:t>Иное не предусмотрено договором, стороной которого, является субъект персональных данных;</w:t>
      </w:r>
    </w:p>
    <w:p w14:paraId="60BD1297" w14:textId="77777777" w:rsidR="00561945" w:rsidRPr="00C0787D" w:rsidRDefault="00561945" w:rsidP="00FC43FE">
      <w:pPr>
        <w:pStyle w:val="---"/>
      </w:pPr>
      <w:r w:rsidRPr="00C0787D">
        <w:t>Иное не предусмотрено иным соглашением между оператором и субъектом персональных данных;</w:t>
      </w:r>
    </w:p>
    <w:p w14:paraId="507F04B2" w14:textId="77777777" w:rsidR="00561945" w:rsidRPr="00C0787D" w:rsidRDefault="00561945" w:rsidP="00FC43FE">
      <w:pPr>
        <w:pStyle w:val="ae"/>
      </w:pPr>
      <w:r w:rsidRPr="00C0787D">
        <w:t>При получении запроса субъекта персональных данных или его представителя, а также уполномоченного органа по защите прав субъектов персональных данных, по устранению нарушений законодательства, допущенных при обработке персональных данных, по уточнению, блокированию и уничтожению персональных данных, Оператор осуществляет соответствующие меры и уведомляет о выполненных мерах в сроки согласно требованиям статьи 21 Федерального закона от 27.07.2006 № 152-ФЗ «О персональных данных».</w:t>
      </w:r>
    </w:p>
    <w:p w14:paraId="33E3F256" w14:textId="77777777" w:rsidR="00561945" w:rsidRPr="00C0787D" w:rsidRDefault="00561945" w:rsidP="00FC43FE">
      <w:pPr>
        <w:pStyle w:val="a"/>
      </w:pPr>
      <w:r w:rsidRPr="00C0787D">
        <w:t>Заключительные положения</w:t>
      </w:r>
    </w:p>
    <w:p w14:paraId="4AD4A6A2" w14:textId="77777777" w:rsidR="00561945" w:rsidRPr="00C0787D" w:rsidRDefault="00561945" w:rsidP="00FC43FE">
      <w:pPr>
        <w:pStyle w:val="ae"/>
      </w:pPr>
      <w:r w:rsidRPr="00C0787D">
        <w:t>Настоящая Политика является внутренним общедоступным документом.</w:t>
      </w:r>
    </w:p>
    <w:p w14:paraId="5B096313" w14:textId="19FD1C23" w:rsidR="00561945" w:rsidRPr="00C0787D" w:rsidRDefault="00561945" w:rsidP="00FC43FE">
      <w:pPr>
        <w:pStyle w:val="ae"/>
      </w:pPr>
      <w:r w:rsidRPr="00C0787D">
        <w:t>Настоящая Политика подлежит изменению, дополнению в случае появления новых законодательных актов и специальных нормативных документов по обработке и защите персональных данных, но не реже одного раза в три года.</w:t>
      </w:r>
    </w:p>
    <w:p w14:paraId="122AC205" w14:textId="77777777" w:rsidR="00561945" w:rsidRPr="00C0787D" w:rsidRDefault="00561945" w:rsidP="00FC43FE">
      <w:pPr>
        <w:pStyle w:val="ae"/>
      </w:pPr>
      <w:r w:rsidRPr="00C0787D">
        <w:t>Контроль исполнения требований настоящей Политики осуществляется ответственным за организацию обработки персональных данных.</w:t>
      </w:r>
    </w:p>
    <w:p w14:paraId="0D6205CC" w14:textId="77777777" w:rsidR="00561945" w:rsidRDefault="00561945" w:rsidP="00FC43FE">
      <w:pPr>
        <w:pStyle w:val="ae"/>
      </w:pPr>
      <w:r w:rsidRPr="00C0787D">
        <w:t>Ответственность должностных лиц Оператора, имеющих доступ к персональным данным, за невыполнение требований норм, регулирующих обработку и защиту персональных данных, определяется в соответствии с законодательством Российской Федерации и внутренними документами Оператора.</w:t>
      </w:r>
    </w:p>
    <w:p w14:paraId="72121F68" w14:textId="465B6997" w:rsidR="008332E5" w:rsidRPr="009A4D1B" w:rsidRDefault="008332E5" w:rsidP="00FC43FE">
      <w:pPr>
        <w:pStyle w:val="ae"/>
      </w:pPr>
    </w:p>
    <w:sectPr w:rsidR="008332E5" w:rsidRPr="009A4D1B" w:rsidSect="0009396D">
      <w:footnotePr>
        <w:numRestart w:val="eachPage"/>
      </w:footnotePr>
      <w:pgSz w:w="11906" w:h="16838" w:code="9"/>
      <w:pgMar w:top="851" w:right="567"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0B56A8" w14:textId="77777777" w:rsidR="00BF15E5" w:rsidRDefault="00BF15E5" w:rsidP="000137BE">
      <w:r>
        <w:separator/>
      </w:r>
    </w:p>
  </w:endnote>
  <w:endnote w:type="continuationSeparator" w:id="0">
    <w:p w14:paraId="461F0984" w14:textId="77777777" w:rsidR="00BF15E5" w:rsidRDefault="00BF15E5" w:rsidP="000137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Mangal">
    <w:panose1 w:val="00000400000000000000"/>
    <w:charset w:val="00"/>
    <w:family w:val="roman"/>
    <w:pitch w:val="variable"/>
    <w:sig w:usb0="00002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E77BF8" w14:textId="77777777" w:rsidR="00BF15E5" w:rsidRDefault="00BF15E5" w:rsidP="000137BE">
      <w:r>
        <w:separator/>
      </w:r>
    </w:p>
  </w:footnote>
  <w:footnote w:type="continuationSeparator" w:id="0">
    <w:p w14:paraId="2F0F3285" w14:textId="77777777" w:rsidR="00BF15E5" w:rsidRDefault="00BF15E5" w:rsidP="000137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06351233"/>
      <w:docPartObj>
        <w:docPartGallery w:val="Page Numbers (Top of Page)"/>
        <w:docPartUnique/>
      </w:docPartObj>
    </w:sdtPr>
    <w:sdtEndPr/>
    <w:sdtContent>
      <w:p w14:paraId="36FA9118" w14:textId="20A00EE3" w:rsidR="004C5B4A" w:rsidRDefault="004C5B4A" w:rsidP="000B6D8B">
        <w:pPr>
          <w:pStyle w:val="af0"/>
          <w:ind w:firstLine="0"/>
          <w:jc w:val="center"/>
        </w:pPr>
        <w:r>
          <w:fldChar w:fldCharType="begin"/>
        </w:r>
        <w:r>
          <w:instrText>PAGE   \* MERGEFORMAT</w:instrText>
        </w:r>
        <w:r>
          <w:fldChar w:fldCharType="separate"/>
        </w:r>
        <w:r w:rsidR="00137933">
          <w:rPr>
            <w:noProof/>
          </w:rPr>
          <w:t>5</w:t>
        </w:r>
        <w: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10219302"/>
      <w:docPartObj>
        <w:docPartGallery w:val="Page Numbers (Top of Page)"/>
        <w:docPartUnique/>
      </w:docPartObj>
    </w:sdtPr>
    <w:sdtEndPr/>
    <w:sdtContent>
      <w:p w14:paraId="1CDAE637" w14:textId="5C679412" w:rsidR="004C5B4A" w:rsidRDefault="004C5B4A">
        <w:pPr>
          <w:pStyle w:val="af0"/>
          <w:jc w:val="center"/>
        </w:pPr>
        <w:r>
          <w:fldChar w:fldCharType="begin"/>
        </w:r>
        <w:r>
          <w:instrText>PAGE   \* MERGEFORMAT</w:instrText>
        </w:r>
        <w:r>
          <w:fldChar w:fldCharType="separate"/>
        </w:r>
        <w:r w:rsidR="00137933">
          <w:rPr>
            <w:noProof/>
          </w:rPr>
          <w:t>10</w:t>
        </w:r>
        <w:r>
          <w:fldChar w:fldCharType="end"/>
        </w:r>
      </w:p>
    </w:sdtContent>
  </w:sdt>
  <w:p w14:paraId="1AE95697" w14:textId="4C199C13" w:rsidR="004C5B4A" w:rsidRDefault="004C5B4A" w:rsidP="0021180C">
    <w:pPr>
      <w:ind w:firstLin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7474E0"/>
    <w:multiLevelType w:val="hybridMultilevel"/>
    <w:tmpl w:val="85569FFA"/>
    <w:lvl w:ilvl="0" w:tplc="DB76F920">
      <w:start w:val="1"/>
      <w:numFmt w:val="bullet"/>
      <w:pStyle w:val="---"/>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9716707"/>
    <w:multiLevelType w:val="hybridMultilevel"/>
    <w:tmpl w:val="6BD2CAF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105D78AD"/>
    <w:multiLevelType w:val="hybridMultilevel"/>
    <w:tmpl w:val="069CCBBA"/>
    <w:lvl w:ilvl="0" w:tplc="DCF40D64">
      <w:start w:val="1"/>
      <w:numFmt w:val="decimal"/>
      <w:pStyle w:val="41"/>
      <w:suff w:val="space"/>
      <w:lvlText w:val="4.%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 w15:restartNumberingAfterBreak="0">
    <w:nsid w:val="10BF203D"/>
    <w:multiLevelType w:val="hybridMultilevel"/>
    <w:tmpl w:val="7348FF86"/>
    <w:lvl w:ilvl="0" w:tplc="80F4AB26">
      <w:start w:val="1"/>
      <w:numFmt w:val="decimal"/>
      <w:pStyle w:val="11"/>
      <w:suff w:val="space"/>
      <w:lvlText w:val="2.%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10DD145C"/>
    <w:multiLevelType w:val="hybridMultilevel"/>
    <w:tmpl w:val="480A388A"/>
    <w:lvl w:ilvl="0" w:tplc="5948B0B2">
      <w:start w:val="1"/>
      <w:numFmt w:val="decimal"/>
      <w:suff w:val="space"/>
      <w:lvlText w:val="11.%1."/>
      <w:lvlJc w:val="left"/>
      <w:pPr>
        <w:ind w:left="2138" w:hanging="360"/>
      </w:pPr>
    </w:lvl>
    <w:lvl w:ilvl="1" w:tplc="622ED2C6">
      <w:start w:val="1"/>
      <w:numFmt w:val="decimal"/>
      <w:pStyle w:val="111"/>
      <w:suff w:val="space"/>
      <w:lvlText w:val="11.%2."/>
      <w:lvlJc w:val="left"/>
      <w:pPr>
        <w:ind w:left="1429"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1C5C34C2"/>
    <w:multiLevelType w:val="hybridMultilevel"/>
    <w:tmpl w:val="03B8FA04"/>
    <w:lvl w:ilvl="0" w:tplc="1348FCF8">
      <w:start w:val="1"/>
      <w:numFmt w:val="decimal"/>
      <w:pStyle w:val="151"/>
      <w:suff w:val="space"/>
      <w:lvlText w:val="15.%1."/>
      <w:lvlJc w:val="left"/>
      <w:pPr>
        <w:ind w:left="1429" w:hanging="360"/>
      </w:pPr>
      <w:rPr>
        <w:rFonts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CED5527"/>
    <w:multiLevelType w:val="hybridMultilevel"/>
    <w:tmpl w:val="9A38EEE8"/>
    <w:lvl w:ilvl="0" w:tplc="A14C5FEC">
      <w:start w:val="1"/>
      <w:numFmt w:val="decimal"/>
      <w:pStyle w:val="a"/>
      <w:suff w:val="space"/>
      <w:lvlText w:val="%1."/>
      <w:lvlJc w:val="left"/>
      <w:pPr>
        <w:ind w:left="1429" w:hanging="360"/>
      </w:pPr>
      <w:rPr>
        <w:sz w:val="24"/>
        <w:szCs w:val="24"/>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15:restartNumberingAfterBreak="0">
    <w:nsid w:val="2314773F"/>
    <w:multiLevelType w:val="hybridMultilevel"/>
    <w:tmpl w:val="5302D528"/>
    <w:lvl w:ilvl="0" w:tplc="9898AB7C">
      <w:start w:val="1"/>
      <w:numFmt w:val="decimal"/>
      <w:suff w:val="space"/>
      <w:lvlText w:val="13.%1."/>
      <w:lvlJc w:val="left"/>
      <w:pPr>
        <w:ind w:left="2558" w:hanging="360"/>
      </w:pPr>
    </w:lvl>
    <w:lvl w:ilvl="1" w:tplc="E22EA97A">
      <w:start w:val="1"/>
      <w:numFmt w:val="decimal"/>
      <w:pStyle w:val="131"/>
      <w:suff w:val="space"/>
      <w:lvlText w:val="13.%2."/>
      <w:lvlJc w:val="left"/>
      <w:pPr>
        <w:ind w:left="1429"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26652FD7"/>
    <w:multiLevelType w:val="hybridMultilevel"/>
    <w:tmpl w:val="DC402AAA"/>
    <w:lvl w:ilvl="0" w:tplc="258E276A">
      <w:start w:val="1"/>
      <w:numFmt w:val="decimal"/>
      <w:pStyle w:val="101"/>
      <w:suff w:val="space"/>
      <w:lvlText w:val="10.%1."/>
      <w:lvlJc w:val="left"/>
      <w:pPr>
        <w:ind w:left="1429" w:hanging="360"/>
      </w:pPr>
    </w:lvl>
    <w:lvl w:ilvl="1" w:tplc="04190019">
      <w:start w:val="1"/>
      <w:numFmt w:val="lowerLetter"/>
      <w:lvlText w:val="%2."/>
      <w:lvlJc w:val="left"/>
      <w:pPr>
        <w:ind w:left="3600" w:hanging="360"/>
      </w:pPr>
    </w:lvl>
    <w:lvl w:ilvl="2" w:tplc="0419001B">
      <w:start w:val="1"/>
      <w:numFmt w:val="lowerRoman"/>
      <w:lvlText w:val="%3."/>
      <w:lvlJc w:val="right"/>
      <w:pPr>
        <w:ind w:left="4320" w:hanging="180"/>
      </w:pPr>
    </w:lvl>
    <w:lvl w:ilvl="3" w:tplc="0419000F">
      <w:start w:val="1"/>
      <w:numFmt w:val="decimal"/>
      <w:lvlText w:val="%4."/>
      <w:lvlJc w:val="left"/>
      <w:pPr>
        <w:ind w:left="5040" w:hanging="360"/>
      </w:pPr>
    </w:lvl>
    <w:lvl w:ilvl="4" w:tplc="04190019">
      <w:start w:val="1"/>
      <w:numFmt w:val="lowerLetter"/>
      <w:lvlText w:val="%5."/>
      <w:lvlJc w:val="left"/>
      <w:pPr>
        <w:ind w:left="5760" w:hanging="360"/>
      </w:pPr>
    </w:lvl>
    <w:lvl w:ilvl="5" w:tplc="0419001B">
      <w:start w:val="1"/>
      <w:numFmt w:val="lowerRoman"/>
      <w:lvlText w:val="%6."/>
      <w:lvlJc w:val="right"/>
      <w:pPr>
        <w:ind w:left="6480" w:hanging="180"/>
      </w:pPr>
    </w:lvl>
    <w:lvl w:ilvl="6" w:tplc="0419000F">
      <w:start w:val="1"/>
      <w:numFmt w:val="decimal"/>
      <w:lvlText w:val="%7."/>
      <w:lvlJc w:val="left"/>
      <w:pPr>
        <w:ind w:left="7200" w:hanging="360"/>
      </w:pPr>
    </w:lvl>
    <w:lvl w:ilvl="7" w:tplc="04190019">
      <w:start w:val="1"/>
      <w:numFmt w:val="lowerLetter"/>
      <w:lvlText w:val="%8."/>
      <w:lvlJc w:val="left"/>
      <w:pPr>
        <w:ind w:left="7920" w:hanging="360"/>
      </w:pPr>
    </w:lvl>
    <w:lvl w:ilvl="8" w:tplc="0419001B">
      <w:start w:val="1"/>
      <w:numFmt w:val="lowerRoman"/>
      <w:lvlText w:val="%9."/>
      <w:lvlJc w:val="right"/>
      <w:pPr>
        <w:ind w:left="8640" w:hanging="180"/>
      </w:pPr>
    </w:lvl>
  </w:abstractNum>
  <w:abstractNum w:abstractNumId="9" w15:restartNumberingAfterBreak="0">
    <w:nsid w:val="2A122215"/>
    <w:multiLevelType w:val="hybridMultilevel"/>
    <w:tmpl w:val="08806E38"/>
    <w:lvl w:ilvl="0" w:tplc="D93EBF94">
      <w:start w:val="1"/>
      <w:numFmt w:val="decimal"/>
      <w:pStyle w:val="51"/>
      <w:suff w:val="space"/>
      <w:lvlText w:val="5.%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0" w15:restartNumberingAfterBreak="0">
    <w:nsid w:val="31374FFF"/>
    <w:multiLevelType w:val="multilevel"/>
    <w:tmpl w:val="CC4294D0"/>
    <w:lvl w:ilvl="0">
      <w:start w:val="1"/>
      <w:numFmt w:val="decimal"/>
      <w:pStyle w:val="1"/>
      <w:suff w:val="space"/>
      <w:lvlText w:val="%1."/>
      <w:lvlJc w:val="left"/>
      <w:pPr>
        <w:ind w:left="1065" w:hanging="360"/>
      </w:pPr>
      <w:rPr>
        <w:rFonts w:hint="default"/>
        <w:i w:val="0"/>
      </w:rPr>
    </w:lvl>
    <w:lvl w:ilvl="1">
      <w:start w:val="1"/>
      <w:numFmt w:val="decimal"/>
      <w:isLgl/>
      <w:lvlText w:val="%1.%2."/>
      <w:lvlJc w:val="left"/>
      <w:pPr>
        <w:ind w:left="1785" w:hanging="72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865" w:hanging="108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945" w:hanging="1440"/>
      </w:pPr>
      <w:rPr>
        <w:rFonts w:hint="default"/>
      </w:rPr>
    </w:lvl>
    <w:lvl w:ilvl="6">
      <w:start w:val="1"/>
      <w:numFmt w:val="decimal"/>
      <w:isLgl/>
      <w:lvlText w:val="%1.%2.%3.%4.%5.%6.%7."/>
      <w:lvlJc w:val="left"/>
      <w:pPr>
        <w:ind w:left="4665" w:hanging="1800"/>
      </w:pPr>
      <w:rPr>
        <w:rFonts w:hint="default"/>
      </w:rPr>
    </w:lvl>
    <w:lvl w:ilvl="7">
      <w:start w:val="1"/>
      <w:numFmt w:val="decimal"/>
      <w:isLgl/>
      <w:lvlText w:val="%1.%2.%3.%4.%5.%6.%7.%8."/>
      <w:lvlJc w:val="left"/>
      <w:pPr>
        <w:ind w:left="5025" w:hanging="1800"/>
      </w:pPr>
      <w:rPr>
        <w:rFonts w:hint="default"/>
      </w:rPr>
    </w:lvl>
    <w:lvl w:ilvl="8">
      <w:start w:val="1"/>
      <w:numFmt w:val="decimal"/>
      <w:isLgl/>
      <w:lvlText w:val="%1.%2.%3.%4.%5.%6.%7.%8.%9."/>
      <w:lvlJc w:val="left"/>
      <w:pPr>
        <w:ind w:left="5745" w:hanging="2160"/>
      </w:pPr>
      <w:rPr>
        <w:rFonts w:hint="default"/>
      </w:rPr>
    </w:lvl>
  </w:abstractNum>
  <w:abstractNum w:abstractNumId="11" w15:restartNumberingAfterBreak="0">
    <w:nsid w:val="3ADF4B38"/>
    <w:multiLevelType w:val="hybridMultilevel"/>
    <w:tmpl w:val="BAFAA658"/>
    <w:lvl w:ilvl="0" w:tplc="14EACD98">
      <w:start w:val="1"/>
      <w:numFmt w:val="russianLower"/>
      <w:pStyle w:val="a0"/>
      <w:suff w:val="space"/>
      <w:lvlText w:val="%1)"/>
      <w:lvlJc w:val="left"/>
      <w:pPr>
        <w:ind w:left="3555" w:hanging="360"/>
      </w:pPr>
    </w:lvl>
    <w:lvl w:ilvl="1" w:tplc="04190019">
      <w:start w:val="1"/>
      <w:numFmt w:val="lowerLetter"/>
      <w:lvlText w:val="%2."/>
      <w:lvlJc w:val="left"/>
      <w:pPr>
        <w:ind w:left="4275" w:hanging="360"/>
      </w:pPr>
    </w:lvl>
    <w:lvl w:ilvl="2" w:tplc="0419001B">
      <w:start w:val="1"/>
      <w:numFmt w:val="lowerRoman"/>
      <w:lvlText w:val="%3."/>
      <w:lvlJc w:val="right"/>
      <w:pPr>
        <w:ind w:left="4995" w:hanging="180"/>
      </w:pPr>
    </w:lvl>
    <w:lvl w:ilvl="3" w:tplc="0419000F">
      <w:start w:val="1"/>
      <w:numFmt w:val="decimal"/>
      <w:lvlText w:val="%4."/>
      <w:lvlJc w:val="left"/>
      <w:pPr>
        <w:ind w:left="5715" w:hanging="360"/>
      </w:pPr>
    </w:lvl>
    <w:lvl w:ilvl="4" w:tplc="04190019">
      <w:start w:val="1"/>
      <w:numFmt w:val="lowerLetter"/>
      <w:lvlText w:val="%5."/>
      <w:lvlJc w:val="left"/>
      <w:pPr>
        <w:ind w:left="6435" w:hanging="360"/>
      </w:pPr>
    </w:lvl>
    <w:lvl w:ilvl="5" w:tplc="0419001B">
      <w:start w:val="1"/>
      <w:numFmt w:val="lowerRoman"/>
      <w:lvlText w:val="%6."/>
      <w:lvlJc w:val="right"/>
      <w:pPr>
        <w:ind w:left="7155" w:hanging="180"/>
      </w:pPr>
    </w:lvl>
    <w:lvl w:ilvl="6" w:tplc="0419000F">
      <w:start w:val="1"/>
      <w:numFmt w:val="decimal"/>
      <w:lvlText w:val="%7."/>
      <w:lvlJc w:val="left"/>
      <w:pPr>
        <w:ind w:left="7875" w:hanging="360"/>
      </w:pPr>
    </w:lvl>
    <w:lvl w:ilvl="7" w:tplc="04190019">
      <w:start w:val="1"/>
      <w:numFmt w:val="lowerLetter"/>
      <w:lvlText w:val="%8."/>
      <w:lvlJc w:val="left"/>
      <w:pPr>
        <w:ind w:left="8595" w:hanging="360"/>
      </w:pPr>
    </w:lvl>
    <w:lvl w:ilvl="8" w:tplc="0419001B">
      <w:start w:val="1"/>
      <w:numFmt w:val="lowerRoman"/>
      <w:lvlText w:val="%9."/>
      <w:lvlJc w:val="right"/>
      <w:pPr>
        <w:ind w:left="9315" w:hanging="180"/>
      </w:pPr>
    </w:lvl>
  </w:abstractNum>
  <w:abstractNum w:abstractNumId="12" w15:restartNumberingAfterBreak="0">
    <w:nsid w:val="3F777DE0"/>
    <w:multiLevelType w:val="hybridMultilevel"/>
    <w:tmpl w:val="732863BC"/>
    <w:lvl w:ilvl="0" w:tplc="B0AE9A1C">
      <w:start w:val="1"/>
      <w:numFmt w:val="decimal"/>
      <w:pStyle w:val="511"/>
      <w:suff w:val="space"/>
      <w:lvlText w:val="5.1.%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3" w15:restartNumberingAfterBreak="0">
    <w:nsid w:val="49B57407"/>
    <w:multiLevelType w:val="hybridMultilevel"/>
    <w:tmpl w:val="42E49266"/>
    <w:lvl w:ilvl="0" w:tplc="C8D66BA0">
      <w:start w:val="1"/>
      <w:numFmt w:val="decimal"/>
      <w:pStyle w:val="311"/>
      <w:suff w:val="space"/>
      <w:lvlText w:val="3.1.%1."/>
      <w:lvlJc w:val="left"/>
      <w:pPr>
        <w:ind w:left="1432" w:hanging="360"/>
      </w:pPr>
      <w:rPr>
        <w:rFonts w:ascii="Times New Roman" w:hAnsi="Times New Roman" w:cs="Times New Roman"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4CC86A25"/>
    <w:multiLevelType w:val="hybridMultilevel"/>
    <w:tmpl w:val="A08453CC"/>
    <w:lvl w:ilvl="0" w:tplc="20522A58">
      <w:start w:val="1"/>
      <w:numFmt w:val="decimal"/>
      <w:pStyle w:val="14"/>
      <w:suff w:val="space"/>
      <w:lvlText w:val="14.%1."/>
      <w:lvlJc w:val="left"/>
      <w:pPr>
        <w:ind w:left="1429"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50842FC3"/>
    <w:multiLevelType w:val="hybridMultilevel"/>
    <w:tmpl w:val="CCC2BEEE"/>
    <w:lvl w:ilvl="0" w:tplc="ACF48C9C">
      <w:start w:val="1"/>
      <w:numFmt w:val="decimal"/>
      <w:pStyle w:val="31"/>
      <w:suff w:val="space"/>
      <w:lvlText w:val="3.%1."/>
      <w:lvlJc w:val="left"/>
      <w:pPr>
        <w:ind w:left="1432"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6" w15:restartNumberingAfterBreak="0">
    <w:nsid w:val="540101CB"/>
    <w:multiLevelType w:val="hybridMultilevel"/>
    <w:tmpl w:val="4B6E4C02"/>
    <w:lvl w:ilvl="0" w:tplc="732CC740">
      <w:start w:val="1"/>
      <w:numFmt w:val="decimal"/>
      <w:pStyle w:val="71"/>
      <w:suff w:val="space"/>
      <w:lvlText w:val="7.%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65511FAC"/>
    <w:multiLevelType w:val="hybridMultilevel"/>
    <w:tmpl w:val="B512FCAC"/>
    <w:lvl w:ilvl="0" w:tplc="FE0802D4">
      <w:start w:val="1"/>
      <w:numFmt w:val="decimal"/>
      <w:pStyle w:val="81"/>
      <w:suff w:val="space"/>
      <w:lvlText w:val="8.%1."/>
      <w:lvlJc w:val="left"/>
      <w:pPr>
        <w:ind w:left="1429" w:hanging="360"/>
      </w:pPr>
    </w:lvl>
    <w:lvl w:ilvl="1" w:tplc="04190019">
      <w:start w:val="1"/>
      <w:numFmt w:val="lowerLetter"/>
      <w:lvlText w:val="%2."/>
      <w:lvlJc w:val="left"/>
      <w:pPr>
        <w:ind w:left="2640" w:hanging="360"/>
      </w:pPr>
    </w:lvl>
    <w:lvl w:ilvl="2" w:tplc="0419001B">
      <w:start w:val="1"/>
      <w:numFmt w:val="lowerRoman"/>
      <w:lvlText w:val="%3."/>
      <w:lvlJc w:val="right"/>
      <w:pPr>
        <w:ind w:left="3360" w:hanging="180"/>
      </w:pPr>
    </w:lvl>
    <w:lvl w:ilvl="3" w:tplc="0419000F">
      <w:start w:val="1"/>
      <w:numFmt w:val="decimal"/>
      <w:lvlText w:val="%4."/>
      <w:lvlJc w:val="left"/>
      <w:pPr>
        <w:ind w:left="4080" w:hanging="360"/>
      </w:pPr>
    </w:lvl>
    <w:lvl w:ilvl="4" w:tplc="04190019">
      <w:start w:val="1"/>
      <w:numFmt w:val="lowerLetter"/>
      <w:lvlText w:val="%5."/>
      <w:lvlJc w:val="left"/>
      <w:pPr>
        <w:ind w:left="4800" w:hanging="360"/>
      </w:pPr>
    </w:lvl>
    <w:lvl w:ilvl="5" w:tplc="0419001B">
      <w:start w:val="1"/>
      <w:numFmt w:val="lowerRoman"/>
      <w:lvlText w:val="%6."/>
      <w:lvlJc w:val="right"/>
      <w:pPr>
        <w:ind w:left="5520" w:hanging="180"/>
      </w:pPr>
    </w:lvl>
    <w:lvl w:ilvl="6" w:tplc="0419000F">
      <w:start w:val="1"/>
      <w:numFmt w:val="decimal"/>
      <w:lvlText w:val="%7."/>
      <w:lvlJc w:val="left"/>
      <w:pPr>
        <w:ind w:left="6240" w:hanging="360"/>
      </w:pPr>
    </w:lvl>
    <w:lvl w:ilvl="7" w:tplc="04190019">
      <w:start w:val="1"/>
      <w:numFmt w:val="lowerLetter"/>
      <w:lvlText w:val="%8."/>
      <w:lvlJc w:val="left"/>
      <w:pPr>
        <w:ind w:left="6960" w:hanging="360"/>
      </w:pPr>
    </w:lvl>
    <w:lvl w:ilvl="8" w:tplc="0419001B">
      <w:start w:val="1"/>
      <w:numFmt w:val="lowerRoman"/>
      <w:lvlText w:val="%9."/>
      <w:lvlJc w:val="right"/>
      <w:pPr>
        <w:ind w:left="7680" w:hanging="180"/>
      </w:pPr>
    </w:lvl>
  </w:abstractNum>
  <w:abstractNum w:abstractNumId="18" w15:restartNumberingAfterBreak="0">
    <w:nsid w:val="6928764C"/>
    <w:multiLevelType w:val="hybridMultilevel"/>
    <w:tmpl w:val="854C3B06"/>
    <w:lvl w:ilvl="0" w:tplc="C2D01F4E">
      <w:start w:val="1"/>
      <w:numFmt w:val="decimal"/>
      <w:pStyle w:val="61"/>
      <w:suff w:val="space"/>
      <w:lvlText w:val="6.%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71B74D11"/>
    <w:multiLevelType w:val="hybridMultilevel"/>
    <w:tmpl w:val="9774C55C"/>
    <w:lvl w:ilvl="0" w:tplc="A9D4D46C">
      <w:start w:val="1"/>
      <w:numFmt w:val="decimal"/>
      <w:suff w:val="space"/>
      <w:lvlText w:val="9.%1."/>
      <w:lvlJc w:val="left"/>
      <w:pPr>
        <w:ind w:left="2847" w:hanging="360"/>
      </w:pPr>
    </w:lvl>
    <w:lvl w:ilvl="1" w:tplc="FEBE50EC">
      <w:start w:val="1"/>
      <w:numFmt w:val="decimal"/>
      <w:pStyle w:val="91"/>
      <w:suff w:val="space"/>
      <w:lvlText w:val="9.%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728E6FE4"/>
    <w:multiLevelType w:val="multilevel"/>
    <w:tmpl w:val="76981B1E"/>
    <w:lvl w:ilvl="0">
      <w:start w:val="1"/>
      <w:numFmt w:val="decimal"/>
      <w:lvlText w:val="%1."/>
      <w:lvlJc w:val="left"/>
      <w:pPr>
        <w:ind w:left="0" w:firstLine="0"/>
      </w:pPr>
      <w:rPr>
        <w:rFonts w:ascii="Sylfaen" w:eastAsia="Sylfaen" w:hAnsi="Sylfaen" w:cs="Sylfaen"/>
        <w:b w:val="0"/>
        <w:bCs w:val="0"/>
        <w:i w:val="0"/>
        <w:iCs w:val="0"/>
        <w:smallCaps w:val="0"/>
        <w:strike w:val="0"/>
        <w:dstrike w:val="0"/>
        <w:color w:val="000000"/>
        <w:spacing w:val="0"/>
        <w:w w:val="100"/>
        <w:position w:val="0"/>
        <w:sz w:val="22"/>
        <w:szCs w:val="22"/>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79256502"/>
    <w:multiLevelType w:val="hybridMultilevel"/>
    <w:tmpl w:val="8F3EAEF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2" w15:restartNumberingAfterBreak="0">
    <w:nsid w:val="7D0611F8"/>
    <w:multiLevelType w:val="hybridMultilevel"/>
    <w:tmpl w:val="2A2AF79E"/>
    <w:lvl w:ilvl="0" w:tplc="D84697F6">
      <w:start w:val="1"/>
      <w:numFmt w:val="decimal"/>
      <w:pStyle w:val="121"/>
      <w:suff w:val="space"/>
      <w:lvlText w:val="12.%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0"/>
  </w:num>
  <w:num w:numId="2">
    <w:abstractNumId w:val="0"/>
  </w:num>
  <w:num w:numId="3">
    <w:abstractNumId w:val="6"/>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1"/>
  </w:num>
  <w:num w:numId="19">
    <w:abstractNumId w:val="22"/>
  </w:num>
  <w:num w:numId="20">
    <w:abstractNumId w:val="14"/>
  </w:num>
  <w:num w:numId="21">
    <w:abstractNumId w:val="5"/>
  </w:num>
  <w:num w:numId="22">
    <w:abstractNumId w:val="1"/>
  </w:num>
  <w:num w:numId="23">
    <w:abstractNumId w:val="20"/>
    <w:lvlOverride w:ilvl="0">
      <w:startOverride w:val="1"/>
    </w:lvlOverride>
    <w:lvlOverride w:ilvl="1"/>
    <w:lvlOverride w:ilvl="2"/>
    <w:lvlOverride w:ilvl="3"/>
    <w:lvlOverride w:ilvl="4"/>
    <w:lvlOverride w:ilvl="5"/>
    <w:lvlOverride w:ilvl="6"/>
    <w:lvlOverride w:ilvl="7"/>
    <w:lvlOverride w:ilvl="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hdrShapeDefaults>
    <o:shapedefaults v:ext="edit" spidmax="10241"/>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0901"/>
    <w:rsid w:val="000137BE"/>
    <w:rsid w:val="000206D3"/>
    <w:rsid w:val="00027144"/>
    <w:rsid w:val="00034AD1"/>
    <w:rsid w:val="0004608A"/>
    <w:rsid w:val="00052281"/>
    <w:rsid w:val="000634CD"/>
    <w:rsid w:val="0008440D"/>
    <w:rsid w:val="000844DD"/>
    <w:rsid w:val="00090C85"/>
    <w:rsid w:val="0009396D"/>
    <w:rsid w:val="00094658"/>
    <w:rsid w:val="000A1124"/>
    <w:rsid w:val="000A4E0C"/>
    <w:rsid w:val="000A5285"/>
    <w:rsid w:val="000A54D1"/>
    <w:rsid w:val="000B4A76"/>
    <w:rsid w:val="000B6D8B"/>
    <w:rsid w:val="000C1F4C"/>
    <w:rsid w:val="000C2C63"/>
    <w:rsid w:val="000C5F7E"/>
    <w:rsid w:val="000D23F6"/>
    <w:rsid w:val="000E0231"/>
    <w:rsid w:val="000E4133"/>
    <w:rsid w:val="000F3009"/>
    <w:rsid w:val="000F3787"/>
    <w:rsid w:val="00106CCD"/>
    <w:rsid w:val="00135F53"/>
    <w:rsid w:val="00137933"/>
    <w:rsid w:val="00152C69"/>
    <w:rsid w:val="001657DD"/>
    <w:rsid w:val="001659FC"/>
    <w:rsid w:val="00167BE2"/>
    <w:rsid w:val="00172781"/>
    <w:rsid w:val="001871B4"/>
    <w:rsid w:val="0019276F"/>
    <w:rsid w:val="00194A05"/>
    <w:rsid w:val="001A31E6"/>
    <w:rsid w:val="001B1B51"/>
    <w:rsid w:val="001B2BAE"/>
    <w:rsid w:val="001B43B9"/>
    <w:rsid w:val="001B5C7C"/>
    <w:rsid w:val="001D0FAC"/>
    <w:rsid w:val="001D1F9F"/>
    <w:rsid w:val="001D3B4E"/>
    <w:rsid w:val="001F435B"/>
    <w:rsid w:val="001F540A"/>
    <w:rsid w:val="002004DA"/>
    <w:rsid w:val="0020224A"/>
    <w:rsid w:val="00202A6A"/>
    <w:rsid w:val="00203C06"/>
    <w:rsid w:val="002042B4"/>
    <w:rsid w:val="00206CBF"/>
    <w:rsid w:val="0021092E"/>
    <w:rsid w:val="0021180C"/>
    <w:rsid w:val="00212073"/>
    <w:rsid w:val="00213118"/>
    <w:rsid w:val="00215F1C"/>
    <w:rsid w:val="002245BE"/>
    <w:rsid w:val="002253F8"/>
    <w:rsid w:val="0022548E"/>
    <w:rsid w:val="00255293"/>
    <w:rsid w:val="0025542A"/>
    <w:rsid w:val="00255C6C"/>
    <w:rsid w:val="00256E84"/>
    <w:rsid w:val="002670A1"/>
    <w:rsid w:val="00270240"/>
    <w:rsid w:val="00274E39"/>
    <w:rsid w:val="0027669A"/>
    <w:rsid w:val="002777A8"/>
    <w:rsid w:val="00280DCF"/>
    <w:rsid w:val="00283029"/>
    <w:rsid w:val="00283D92"/>
    <w:rsid w:val="00284748"/>
    <w:rsid w:val="002A118E"/>
    <w:rsid w:val="002A5349"/>
    <w:rsid w:val="002A6486"/>
    <w:rsid w:val="002B534A"/>
    <w:rsid w:val="002B6885"/>
    <w:rsid w:val="002C401E"/>
    <w:rsid w:val="002D2AA3"/>
    <w:rsid w:val="002D3356"/>
    <w:rsid w:val="002F25DE"/>
    <w:rsid w:val="002F56A2"/>
    <w:rsid w:val="00316B1B"/>
    <w:rsid w:val="00322C74"/>
    <w:rsid w:val="00340C00"/>
    <w:rsid w:val="00341B91"/>
    <w:rsid w:val="00342578"/>
    <w:rsid w:val="00351CEC"/>
    <w:rsid w:val="003534D0"/>
    <w:rsid w:val="00375941"/>
    <w:rsid w:val="00381F55"/>
    <w:rsid w:val="00387A9C"/>
    <w:rsid w:val="00391625"/>
    <w:rsid w:val="003A2346"/>
    <w:rsid w:val="003A2A10"/>
    <w:rsid w:val="003A54CB"/>
    <w:rsid w:val="003A7E51"/>
    <w:rsid w:val="003B1311"/>
    <w:rsid w:val="003C5330"/>
    <w:rsid w:val="003C6F81"/>
    <w:rsid w:val="003D385E"/>
    <w:rsid w:val="003D3AFE"/>
    <w:rsid w:val="003D6970"/>
    <w:rsid w:val="003E1931"/>
    <w:rsid w:val="003F5524"/>
    <w:rsid w:val="0040181C"/>
    <w:rsid w:val="004210AA"/>
    <w:rsid w:val="00422173"/>
    <w:rsid w:val="0042371C"/>
    <w:rsid w:val="00423C1E"/>
    <w:rsid w:val="0042455E"/>
    <w:rsid w:val="00427941"/>
    <w:rsid w:val="00434A47"/>
    <w:rsid w:val="0045046A"/>
    <w:rsid w:val="00454AAD"/>
    <w:rsid w:val="00457218"/>
    <w:rsid w:val="00463E3F"/>
    <w:rsid w:val="00464539"/>
    <w:rsid w:val="00472437"/>
    <w:rsid w:val="00474017"/>
    <w:rsid w:val="00474B0C"/>
    <w:rsid w:val="00480875"/>
    <w:rsid w:val="004B1815"/>
    <w:rsid w:val="004B2A3C"/>
    <w:rsid w:val="004B49A2"/>
    <w:rsid w:val="004C2549"/>
    <w:rsid w:val="004C39CB"/>
    <w:rsid w:val="004C5B4A"/>
    <w:rsid w:val="004E5187"/>
    <w:rsid w:val="004E66D6"/>
    <w:rsid w:val="004F5E4F"/>
    <w:rsid w:val="00500BD1"/>
    <w:rsid w:val="00511F67"/>
    <w:rsid w:val="00523F00"/>
    <w:rsid w:val="0053253B"/>
    <w:rsid w:val="005379CC"/>
    <w:rsid w:val="00537BDA"/>
    <w:rsid w:val="00545713"/>
    <w:rsid w:val="00545A12"/>
    <w:rsid w:val="005554EC"/>
    <w:rsid w:val="00561945"/>
    <w:rsid w:val="00563933"/>
    <w:rsid w:val="0057671F"/>
    <w:rsid w:val="00592D01"/>
    <w:rsid w:val="005D3706"/>
    <w:rsid w:val="005E3D24"/>
    <w:rsid w:val="005E4A75"/>
    <w:rsid w:val="005E6531"/>
    <w:rsid w:val="005F01C8"/>
    <w:rsid w:val="005F2E46"/>
    <w:rsid w:val="005F54EB"/>
    <w:rsid w:val="006067CE"/>
    <w:rsid w:val="00621986"/>
    <w:rsid w:val="00635882"/>
    <w:rsid w:val="006435AE"/>
    <w:rsid w:val="00654940"/>
    <w:rsid w:val="00654AF4"/>
    <w:rsid w:val="006645EC"/>
    <w:rsid w:val="00666F07"/>
    <w:rsid w:val="006728A1"/>
    <w:rsid w:val="006814B3"/>
    <w:rsid w:val="00694181"/>
    <w:rsid w:val="006973BF"/>
    <w:rsid w:val="006B51BC"/>
    <w:rsid w:val="006B7780"/>
    <w:rsid w:val="006C383F"/>
    <w:rsid w:val="006C58A5"/>
    <w:rsid w:val="006C6566"/>
    <w:rsid w:val="006C74A7"/>
    <w:rsid w:val="006F0758"/>
    <w:rsid w:val="006F5A9C"/>
    <w:rsid w:val="00703CA9"/>
    <w:rsid w:val="00705339"/>
    <w:rsid w:val="00715E9A"/>
    <w:rsid w:val="007244B1"/>
    <w:rsid w:val="007525BE"/>
    <w:rsid w:val="00765515"/>
    <w:rsid w:val="00772BCA"/>
    <w:rsid w:val="00791DD1"/>
    <w:rsid w:val="007935DE"/>
    <w:rsid w:val="007A27FF"/>
    <w:rsid w:val="007C08E3"/>
    <w:rsid w:val="007D0A25"/>
    <w:rsid w:val="007D539F"/>
    <w:rsid w:val="00800EAC"/>
    <w:rsid w:val="008059E6"/>
    <w:rsid w:val="008106F7"/>
    <w:rsid w:val="008123DB"/>
    <w:rsid w:val="0082005C"/>
    <w:rsid w:val="008332E5"/>
    <w:rsid w:val="008442AE"/>
    <w:rsid w:val="00851A51"/>
    <w:rsid w:val="00853A9C"/>
    <w:rsid w:val="00866C16"/>
    <w:rsid w:val="00872491"/>
    <w:rsid w:val="00877D8F"/>
    <w:rsid w:val="00885A57"/>
    <w:rsid w:val="008918CC"/>
    <w:rsid w:val="008A5C25"/>
    <w:rsid w:val="008C0A92"/>
    <w:rsid w:val="008F528F"/>
    <w:rsid w:val="00900EAF"/>
    <w:rsid w:val="00911EFE"/>
    <w:rsid w:val="0091455E"/>
    <w:rsid w:val="0091684F"/>
    <w:rsid w:val="00924434"/>
    <w:rsid w:val="009277DB"/>
    <w:rsid w:val="00952C3B"/>
    <w:rsid w:val="00962C5F"/>
    <w:rsid w:val="0097121A"/>
    <w:rsid w:val="0097462C"/>
    <w:rsid w:val="00975C84"/>
    <w:rsid w:val="00980D77"/>
    <w:rsid w:val="00980F50"/>
    <w:rsid w:val="0098402F"/>
    <w:rsid w:val="0099080D"/>
    <w:rsid w:val="0099132A"/>
    <w:rsid w:val="00993967"/>
    <w:rsid w:val="00994A88"/>
    <w:rsid w:val="00997FF9"/>
    <w:rsid w:val="009A4D1B"/>
    <w:rsid w:val="009A4D28"/>
    <w:rsid w:val="009B0B88"/>
    <w:rsid w:val="009D19ED"/>
    <w:rsid w:val="009D7B95"/>
    <w:rsid w:val="009E6799"/>
    <w:rsid w:val="009F412D"/>
    <w:rsid w:val="009F6C65"/>
    <w:rsid w:val="009F6CCA"/>
    <w:rsid w:val="009F7A7A"/>
    <w:rsid w:val="009F7FFC"/>
    <w:rsid w:val="00A11C75"/>
    <w:rsid w:val="00A12A3B"/>
    <w:rsid w:val="00A20506"/>
    <w:rsid w:val="00A320AC"/>
    <w:rsid w:val="00A34AA9"/>
    <w:rsid w:val="00A40206"/>
    <w:rsid w:val="00A4728A"/>
    <w:rsid w:val="00A62C90"/>
    <w:rsid w:val="00A66A5B"/>
    <w:rsid w:val="00A677E3"/>
    <w:rsid w:val="00A704BA"/>
    <w:rsid w:val="00A739A9"/>
    <w:rsid w:val="00A74761"/>
    <w:rsid w:val="00AA49DC"/>
    <w:rsid w:val="00AB6017"/>
    <w:rsid w:val="00AC0EF5"/>
    <w:rsid w:val="00AC47D3"/>
    <w:rsid w:val="00AC4A3A"/>
    <w:rsid w:val="00AC7677"/>
    <w:rsid w:val="00AD082B"/>
    <w:rsid w:val="00AD1ABA"/>
    <w:rsid w:val="00AD2AB6"/>
    <w:rsid w:val="00AD2B7A"/>
    <w:rsid w:val="00AD4AEA"/>
    <w:rsid w:val="00AD686E"/>
    <w:rsid w:val="00AE43D5"/>
    <w:rsid w:val="00B04F97"/>
    <w:rsid w:val="00B120D7"/>
    <w:rsid w:val="00B12C73"/>
    <w:rsid w:val="00B21167"/>
    <w:rsid w:val="00B2163F"/>
    <w:rsid w:val="00B238F5"/>
    <w:rsid w:val="00B23E53"/>
    <w:rsid w:val="00B408AF"/>
    <w:rsid w:val="00B54BD8"/>
    <w:rsid w:val="00B705D8"/>
    <w:rsid w:val="00B73AFB"/>
    <w:rsid w:val="00B81225"/>
    <w:rsid w:val="00B81CA3"/>
    <w:rsid w:val="00B929CE"/>
    <w:rsid w:val="00B94635"/>
    <w:rsid w:val="00B95E1F"/>
    <w:rsid w:val="00BA233A"/>
    <w:rsid w:val="00BA3160"/>
    <w:rsid w:val="00BB0D5C"/>
    <w:rsid w:val="00BB42CC"/>
    <w:rsid w:val="00BC24F7"/>
    <w:rsid w:val="00BE2C68"/>
    <w:rsid w:val="00BE2FB3"/>
    <w:rsid w:val="00BF06AC"/>
    <w:rsid w:val="00BF112D"/>
    <w:rsid w:val="00BF15E5"/>
    <w:rsid w:val="00BF6E00"/>
    <w:rsid w:val="00BF75FB"/>
    <w:rsid w:val="00C00A42"/>
    <w:rsid w:val="00C0787D"/>
    <w:rsid w:val="00C173FD"/>
    <w:rsid w:val="00C17DD6"/>
    <w:rsid w:val="00C20CB9"/>
    <w:rsid w:val="00C2179F"/>
    <w:rsid w:val="00C309DD"/>
    <w:rsid w:val="00C30BA7"/>
    <w:rsid w:val="00C321EE"/>
    <w:rsid w:val="00C32AE4"/>
    <w:rsid w:val="00C507C3"/>
    <w:rsid w:val="00C54ACE"/>
    <w:rsid w:val="00C5750A"/>
    <w:rsid w:val="00C6488C"/>
    <w:rsid w:val="00C65F78"/>
    <w:rsid w:val="00C737CF"/>
    <w:rsid w:val="00C75523"/>
    <w:rsid w:val="00C827C2"/>
    <w:rsid w:val="00C879E4"/>
    <w:rsid w:val="00C9198D"/>
    <w:rsid w:val="00CA3B51"/>
    <w:rsid w:val="00CA6192"/>
    <w:rsid w:val="00CB5CCA"/>
    <w:rsid w:val="00CC0901"/>
    <w:rsid w:val="00CC2A6C"/>
    <w:rsid w:val="00CC4A6B"/>
    <w:rsid w:val="00CC5168"/>
    <w:rsid w:val="00CD3214"/>
    <w:rsid w:val="00CE7B86"/>
    <w:rsid w:val="00CF4155"/>
    <w:rsid w:val="00CF5039"/>
    <w:rsid w:val="00CF76EC"/>
    <w:rsid w:val="00D01B2D"/>
    <w:rsid w:val="00D03416"/>
    <w:rsid w:val="00D21213"/>
    <w:rsid w:val="00D26815"/>
    <w:rsid w:val="00D517D7"/>
    <w:rsid w:val="00D51C0E"/>
    <w:rsid w:val="00D55603"/>
    <w:rsid w:val="00D63AD9"/>
    <w:rsid w:val="00D80462"/>
    <w:rsid w:val="00DA2642"/>
    <w:rsid w:val="00DA5F21"/>
    <w:rsid w:val="00DB5000"/>
    <w:rsid w:val="00DB60A8"/>
    <w:rsid w:val="00DC0104"/>
    <w:rsid w:val="00DC1621"/>
    <w:rsid w:val="00DC239A"/>
    <w:rsid w:val="00DC4CD0"/>
    <w:rsid w:val="00DD6E55"/>
    <w:rsid w:val="00DE04B3"/>
    <w:rsid w:val="00DF2EA1"/>
    <w:rsid w:val="00E03BAE"/>
    <w:rsid w:val="00E12765"/>
    <w:rsid w:val="00E131F4"/>
    <w:rsid w:val="00E15871"/>
    <w:rsid w:val="00E216A4"/>
    <w:rsid w:val="00E306B1"/>
    <w:rsid w:val="00E30BAC"/>
    <w:rsid w:val="00E441D9"/>
    <w:rsid w:val="00E543BA"/>
    <w:rsid w:val="00E56352"/>
    <w:rsid w:val="00E56F62"/>
    <w:rsid w:val="00E732EA"/>
    <w:rsid w:val="00E7705C"/>
    <w:rsid w:val="00E773CE"/>
    <w:rsid w:val="00E800F1"/>
    <w:rsid w:val="00E80DA7"/>
    <w:rsid w:val="00E817D5"/>
    <w:rsid w:val="00E83D93"/>
    <w:rsid w:val="00E86114"/>
    <w:rsid w:val="00E95AAD"/>
    <w:rsid w:val="00EA10F1"/>
    <w:rsid w:val="00EA45E7"/>
    <w:rsid w:val="00EA4D6B"/>
    <w:rsid w:val="00EB6C91"/>
    <w:rsid w:val="00EC5DFA"/>
    <w:rsid w:val="00ED5366"/>
    <w:rsid w:val="00ED7E30"/>
    <w:rsid w:val="00EE19E8"/>
    <w:rsid w:val="00EE3948"/>
    <w:rsid w:val="00EE4B5D"/>
    <w:rsid w:val="00EF2501"/>
    <w:rsid w:val="00EF6629"/>
    <w:rsid w:val="00F03215"/>
    <w:rsid w:val="00F0580E"/>
    <w:rsid w:val="00F05FC8"/>
    <w:rsid w:val="00F170B7"/>
    <w:rsid w:val="00F17B25"/>
    <w:rsid w:val="00F248D7"/>
    <w:rsid w:val="00F34BED"/>
    <w:rsid w:val="00F45536"/>
    <w:rsid w:val="00F45D8D"/>
    <w:rsid w:val="00F54E35"/>
    <w:rsid w:val="00F571FB"/>
    <w:rsid w:val="00F61CC4"/>
    <w:rsid w:val="00F63F8E"/>
    <w:rsid w:val="00F650F5"/>
    <w:rsid w:val="00F67AEF"/>
    <w:rsid w:val="00F70323"/>
    <w:rsid w:val="00F73FAF"/>
    <w:rsid w:val="00F92E57"/>
    <w:rsid w:val="00F93748"/>
    <w:rsid w:val="00F93D3E"/>
    <w:rsid w:val="00FA0FE6"/>
    <w:rsid w:val="00FA5180"/>
    <w:rsid w:val="00FB139F"/>
    <w:rsid w:val="00FB3D1F"/>
    <w:rsid w:val="00FB4087"/>
    <w:rsid w:val="00FC2479"/>
    <w:rsid w:val="00FC43FE"/>
    <w:rsid w:val="00FC672E"/>
    <w:rsid w:val="00FE4785"/>
    <w:rsid w:val="00FE57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B5FD3D9"/>
  <w15:chartTrackingRefBased/>
  <w15:docId w15:val="{B5AA2F13-0CEB-42FF-B4C9-4D49E63E56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215F1C"/>
    <w:pPr>
      <w:spacing w:after="0"/>
      <w:ind w:firstLine="709"/>
      <w:jc w:val="both"/>
    </w:pPr>
    <w:rPr>
      <w:rFonts w:ascii="Times New Roman" w:eastAsia="Times New Roman" w:hAnsi="Times New Roman" w:cs="Times New Roman"/>
      <w:sz w:val="20"/>
      <w:szCs w:val="20"/>
      <w:lang w:eastAsia="ru-RU"/>
    </w:rPr>
  </w:style>
  <w:style w:type="paragraph" w:styleId="10">
    <w:name w:val="heading 1"/>
    <w:basedOn w:val="a1"/>
    <w:next w:val="a1"/>
    <w:link w:val="12"/>
    <w:uiPriority w:val="9"/>
    <w:qFormat/>
    <w:rsid w:val="00A4728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1"/>
    <w:next w:val="a1"/>
    <w:link w:val="20"/>
    <w:uiPriority w:val="9"/>
    <w:semiHidden/>
    <w:unhideWhenUsed/>
    <w:qFormat/>
    <w:rsid w:val="00561945"/>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1"/>
    <w:link w:val="30"/>
    <w:uiPriority w:val="9"/>
    <w:qFormat/>
    <w:rsid w:val="000F3009"/>
    <w:pPr>
      <w:spacing w:before="100" w:beforeAutospacing="1" w:after="100" w:afterAutospacing="1" w:line="240" w:lineRule="auto"/>
      <w:ind w:firstLine="0"/>
      <w:jc w:val="left"/>
      <w:outlineLvl w:val="2"/>
    </w:pPr>
    <w:rPr>
      <w:b/>
      <w:bCs/>
      <w:sz w:val="27"/>
      <w:szCs w:val="27"/>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List Paragraph"/>
    <w:aliases w:val="Список дефисный,ТЗ список,Абзац списка литеральный,Булет1,1Булет,it_List1,Bullet 1,Use Case List Paragraph,Маркер,FooterText,numbered,4.2.2,List Paragraph,Bullet List,Абзац основного текста,Paragraphe de liste1,lp1,Абзац,маркированный"/>
    <w:basedOn w:val="a1"/>
    <w:link w:val="a6"/>
    <w:uiPriority w:val="34"/>
    <w:qFormat/>
    <w:rsid w:val="00F03215"/>
    <w:pPr>
      <w:ind w:left="720"/>
      <w:contextualSpacing/>
    </w:pPr>
  </w:style>
  <w:style w:type="character" w:customStyle="1" w:styleId="a6">
    <w:name w:val="Абзац списка Знак"/>
    <w:aliases w:val="Список дефисный Знак,ТЗ список Знак,Абзац списка литеральный Знак,Булет1 Знак,1Булет Знак,it_List1 Знак,Bullet 1 Знак,Use Case List Paragraph Знак,Маркер Знак,FooterText Знак,numbered Знак,4.2.2 Знак,List Paragraph Знак,lp1 Знак"/>
    <w:basedOn w:val="a2"/>
    <w:link w:val="a5"/>
    <w:uiPriority w:val="34"/>
    <w:qFormat/>
    <w:rsid w:val="003A2A10"/>
    <w:rPr>
      <w:rFonts w:ascii="Times New Roman" w:eastAsia="Times New Roman" w:hAnsi="Times New Roman" w:cs="Times New Roman"/>
      <w:sz w:val="20"/>
      <w:szCs w:val="20"/>
      <w:lang w:eastAsia="ru-RU"/>
    </w:rPr>
  </w:style>
  <w:style w:type="paragraph" w:customStyle="1" w:styleId="ConsPlusNormal">
    <w:name w:val="ConsPlusNormal"/>
    <w:rsid w:val="00F03215"/>
    <w:pPr>
      <w:widowControl w:val="0"/>
      <w:autoSpaceDE w:val="0"/>
      <w:autoSpaceDN w:val="0"/>
      <w:spacing w:after="0" w:line="240" w:lineRule="auto"/>
    </w:pPr>
    <w:rPr>
      <w:rFonts w:ascii="Times New Roman" w:eastAsia="Times New Roman" w:hAnsi="Times New Roman" w:cs="Times New Roman"/>
      <w:sz w:val="24"/>
      <w:szCs w:val="20"/>
      <w:lang w:eastAsia="ru-RU"/>
    </w:rPr>
  </w:style>
  <w:style w:type="table" w:styleId="a7">
    <w:name w:val="Table Grid"/>
    <w:basedOn w:val="a3"/>
    <w:uiPriority w:val="39"/>
    <w:rsid w:val="00F0321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1."/>
    <w:basedOn w:val="a5"/>
    <w:link w:val="13"/>
    <w:qFormat/>
    <w:rsid w:val="00AD686E"/>
    <w:pPr>
      <w:numPr>
        <w:numId w:val="1"/>
      </w:numPr>
      <w:ind w:left="0" w:firstLine="709"/>
    </w:pPr>
    <w:rPr>
      <w:sz w:val="24"/>
      <w:szCs w:val="24"/>
    </w:rPr>
  </w:style>
  <w:style w:type="character" w:customStyle="1" w:styleId="13">
    <w:name w:val="1. Знак"/>
    <w:basedOn w:val="a6"/>
    <w:link w:val="1"/>
    <w:rsid w:val="00AD686E"/>
    <w:rPr>
      <w:rFonts w:ascii="Times New Roman" w:eastAsia="Times New Roman" w:hAnsi="Times New Roman" w:cs="Times New Roman"/>
      <w:sz w:val="24"/>
      <w:szCs w:val="24"/>
      <w:lang w:eastAsia="ru-RU"/>
    </w:rPr>
  </w:style>
  <w:style w:type="paragraph" w:customStyle="1" w:styleId="---">
    <w:name w:val="---"/>
    <w:basedOn w:val="1"/>
    <w:link w:val="---0"/>
    <w:qFormat/>
    <w:rsid w:val="00340C00"/>
    <w:pPr>
      <w:numPr>
        <w:numId w:val="2"/>
      </w:numPr>
      <w:ind w:left="0" w:firstLine="709"/>
    </w:pPr>
  </w:style>
  <w:style w:type="character" w:customStyle="1" w:styleId="---0">
    <w:name w:val="--- Знак"/>
    <w:basedOn w:val="13"/>
    <w:link w:val="---"/>
    <w:rsid w:val="00340C00"/>
    <w:rPr>
      <w:rFonts w:ascii="Times New Roman" w:eastAsia="Times New Roman" w:hAnsi="Times New Roman" w:cs="Times New Roman"/>
      <w:sz w:val="24"/>
      <w:szCs w:val="24"/>
      <w:lang w:eastAsia="ru-RU"/>
    </w:rPr>
  </w:style>
  <w:style w:type="paragraph" w:styleId="a8">
    <w:name w:val="caption"/>
    <w:basedOn w:val="a1"/>
    <w:semiHidden/>
    <w:unhideWhenUsed/>
    <w:qFormat/>
    <w:rsid w:val="000A1124"/>
    <w:pPr>
      <w:suppressLineNumbers/>
      <w:suppressAutoHyphens/>
      <w:spacing w:before="120" w:after="120"/>
    </w:pPr>
    <w:rPr>
      <w:rFonts w:cs="Mangal"/>
      <w:i/>
      <w:iCs/>
      <w:sz w:val="24"/>
      <w:szCs w:val="24"/>
      <w:lang w:eastAsia="zh-CN"/>
    </w:rPr>
  </w:style>
  <w:style w:type="paragraph" w:styleId="a9">
    <w:name w:val="footnote text"/>
    <w:basedOn w:val="a1"/>
    <w:link w:val="aa"/>
    <w:uiPriority w:val="99"/>
    <w:semiHidden/>
    <w:unhideWhenUsed/>
    <w:rsid w:val="000137BE"/>
  </w:style>
  <w:style w:type="character" w:customStyle="1" w:styleId="aa">
    <w:name w:val="Текст сноски Знак"/>
    <w:basedOn w:val="a2"/>
    <w:link w:val="a9"/>
    <w:uiPriority w:val="99"/>
    <w:semiHidden/>
    <w:rsid w:val="000137BE"/>
    <w:rPr>
      <w:rFonts w:ascii="Times New Roman" w:eastAsia="Times New Roman" w:hAnsi="Times New Roman" w:cs="Times New Roman"/>
      <w:sz w:val="20"/>
      <w:szCs w:val="20"/>
      <w:lang w:eastAsia="ru-RU"/>
    </w:rPr>
  </w:style>
  <w:style w:type="character" w:styleId="ab">
    <w:name w:val="footnote reference"/>
    <w:basedOn w:val="a2"/>
    <w:uiPriority w:val="99"/>
    <w:semiHidden/>
    <w:unhideWhenUsed/>
    <w:rsid w:val="000137BE"/>
    <w:rPr>
      <w:vertAlign w:val="superscript"/>
    </w:rPr>
  </w:style>
  <w:style w:type="paragraph" w:styleId="a">
    <w:name w:val="Title"/>
    <w:basedOn w:val="a1"/>
    <w:next w:val="a1"/>
    <w:link w:val="ac"/>
    <w:uiPriority w:val="10"/>
    <w:qFormat/>
    <w:rsid w:val="00FB139F"/>
    <w:pPr>
      <w:numPr>
        <w:numId w:val="3"/>
      </w:numPr>
      <w:spacing w:before="200" w:after="200"/>
      <w:ind w:left="0" w:firstLine="709"/>
      <w:contextualSpacing/>
      <w:outlineLvl w:val="0"/>
    </w:pPr>
    <w:rPr>
      <w:rFonts w:eastAsiaTheme="majorEastAsia" w:cstheme="majorBidi"/>
      <w:spacing w:val="-10"/>
      <w:kern w:val="28"/>
      <w:sz w:val="24"/>
      <w:szCs w:val="56"/>
      <w:lang w:eastAsia="en-US"/>
    </w:rPr>
  </w:style>
  <w:style w:type="character" w:customStyle="1" w:styleId="ac">
    <w:name w:val="Заголовок Знак"/>
    <w:basedOn w:val="a2"/>
    <w:link w:val="a"/>
    <w:uiPriority w:val="10"/>
    <w:rsid w:val="00FB139F"/>
    <w:rPr>
      <w:rFonts w:ascii="Times New Roman" w:eastAsiaTheme="majorEastAsia" w:hAnsi="Times New Roman" w:cstheme="majorBidi"/>
      <w:spacing w:val="-10"/>
      <w:kern w:val="28"/>
      <w:sz w:val="24"/>
      <w:szCs w:val="56"/>
    </w:rPr>
  </w:style>
  <w:style w:type="paragraph" w:styleId="ad">
    <w:name w:val="No Spacing"/>
    <w:uiPriority w:val="1"/>
    <w:qFormat/>
    <w:rsid w:val="003A54CB"/>
    <w:pPr>
      <w:spacing w:after="0" w:line="240" w:lineRule="auto"/>
    </w:pPr>
  </w:style>
  <w:style w:type="character" w:customStyle="1" w:styleId="110">
    <w:name w:val="1.1 Знак"/>
    <w:basedOn w:val="a2"/>
    <w:link w:val="11"/>
    <w:locked/>
    <w:rsid w:val="003A54CB"/>
    <w:rPr>
      <w:rFonts w:ascii="Times New Roman" w:eastAsia="Times New Roman" w:hAnsi="Times New Roman" w:cs="Times New Roman"/>
      <w:sz w:val="24"/>
      <w:szCs w:val="24"/>
      <w:lang w:eastAsia="ru-RU"/>
    </w:rPr>
  </w:style>
  <w:style w:type="paragraph" w:customStyle="1" w:styleId="11">
    <w:name w:val="1.1"/>
    <w:basedOn w:val="a5"/>
    <w:link w:val="110"/>
    <w:qFormat/>
    <w:rsid w:val="003A54CB"/>
    <w:pPr>
      <w:numPr>
        <w:numId w:val="4"/>
      </w:numPr>
      <w:spacing w:line="256" w:lineRule="auto"/>
      <w:ind w:left="0" w:firstLine="709"/>
    </w:pPr>
    <w:rPr>
      <w:sz w:val="24"/>
      <w:szCs w:val="24"/>
    </w:rPr>
  </w:style>
  <w:style w:type="character" w:customStyle="1" w:styleId="310">
    <w:name w:val="3.1 Знак"/>
    <w:basedOn w:val="a2"/>
    <w:link w:val="31"/>
    <w:locked/>
    <w:rsid w:val="003A54CB"/>
    <w:rPr>
      <w:rFonts w:ascii="Times New Roman" w:eastAsia="Times New Roman" w:hAnsi="Times New Roman" w:cs="Times New Roman"/>
      <w:sz w:val="24"/>
      <w:szCs w:val="24"/>
      <w:lang w:eastAsia="ru-RU"/>
    </w:rPr>
  </w:style>
  <w:style w:type="paragraph" w:customStyle="1" w:styleId="31">
    <w:name w:val="3.1"/>
    <w:basedOn w:val="a5"/>
    <w:link w:val="310"/>
    <w:qFormat/>
    <w:rsid w:val="003A54CB"/>
    <w:pPr>
      <w:numPr>
        <w:numId w:val="5"/>
      </w:numPr>
      <w:spacing w:line="256" w:lineRule="auto"/>
      <w:ind w:left="0" w:firstLine="709"/>
    </w:pPr>
    <w:rPr>
      <w:sz w:val="24"/>
      <w:szCs w:val="24"/>
    </w:rPr>
  </w:style>
  <w:style w:type="character" w:customStyle="1" w:styleId="410">
    <w:name w:val="4.1 Знак"/>
    <w:basedOn w:val="a2"/>
    <w:link w:val="41"/>
    <w:locked/>
    <w:rsid w:val="003A54CB"/>
    <w:rPr>
      <w:rFonts w:ascii="Times New Roman" w:eastAsia="Times New Roman" w:hAnsi="Times New Roman" w:cs="Times New Roman"/>
      <w:sz w:val="24"/>
      <w:szCs w:val="24"/>
      <w:lang w:eastAsia="ru-RU"/>
    </w:rPr>
  </w:style>
  <w:style w:type="paragraph" w:customStyle="1" w:styleId="41">
    <w:name w:val="4.1"/>
    <w:basedOn w:val="a5"/>
    <w:link w:val="410"/>
    <w:qFormat/>
    <w:rsid w:val="003A54CB"/>
    <w:pPr>
      <w:numPr>
        <w:numId w:val="6"/>
      </w:numPr>
      <w:spacing w:line="256" w:lineRule="auto"/>
      <w:ind w:left="0" w:firstLine="709"/>
    </w:pPr>
    <w:rPr>
      <w:sz w:val="24"/>
      <w:szCs w:val="24"/>
    </w:rPr>
  </w:style>
  <w:style w:type="character" w:customStyle="1" w:styleId="510">
    <w:name w:val="5.1 Знак"/>
    <w:basedOn w:val="a2"/>
    <w:link w:val="51"/>
    <w:locked/>
    <w:rsid w:val="003A54CB"/>
    <w:rPr>
      <w:rFonts w:ascii="Times New Roman" w:hAnsi="Times New Roman" w:cs="Times New Roman"/>
      <w:sz w:val="24"/>
      <w:lang w:eastAsia="ru-RU"/>
    </w:rPr>
  </w:style>
  <w:style w:type="paragraph" w:customStyle="1" w:styleId="51">
    <w:name w:val="5.1"/>
    <w:basedOn w:val="a5"/>
    <w:link w:val="510"/>
    <w:qFormat/>
    <w:rsid w:val="003A54CB"/>
    <w:pPr>
      <w:numPr>
        <w:numId w:val="7"/>
      </w:numPr>
      <w:spacing w:line="256" w:lineRule="auto"/>
      <w:ind w:left="0" w:firstLine="709"/>
    </w:pPr>
    <w:rPr>
      <w:rFonts w:eastAsiaTheme="minorHAnsi"/>
      <w:sz w:val="24"/>
      <w:szCs w:val="22"/>
    </w:rPr>
  </w:style>
  <w:style w:type="character" w:customStyle="1" w:styleId="610">
    <w:name w:val="6.1 Знак"/>
    <w:basedOn w:val="a6"/>
    <w:link w:val="61"/>
    <w:locked/>
    <w:rsid w:val="00B408AF"/>
    <w:rPr>
      <w:rFonts w:ascii="Times New Roman" w:eastAsia="Calibri" w:hAnsi="Times New Roman" w:cs="Times New Roman"/>
      <w:sz w:val="24"/>
      <w:szCs w:val="24"/>
      <w:lang w:eastAsia="ru-RU"/>
    </w:rPr>
  </w:style>
  <w:style w:type="paragraph" w:customStyle="1" w:styleId="61">
    <w:name w:val="6.1"/>
    <w:basedOn w:val="a5"/>
    <w:link w:val="610"/>
    <w:autoRedefine/>
    <w:qFormat/>
    <w:rsid w:val="00B408AF"/>
    <w:pPr>
      <w:numPr>
        <w:numId w:val="8"/>
      </w:numPr>
      <w:ind w:left="0" w:firstLine="709"/>
    </w:pPr>
    <w:rPr>
      <w:rFonts w:eastAsia="Calibri"/>
      <w:sz w:val="24"/>
      <w:szCs w:val="24"/>
      <w:lang w:eastAsia="en-US"/>
    </w:rPr>
  </w:style>
  <w:style w:type="character" w:customStyle="1" w:styleId="710">
    <w:name w:val="7.1 Знак"/>
    <w:basedOn w:val="a6"/>
    <w:link w:val="71"/>
    <w:locked/>
    <w:rsid w:val="003A54CB"/>
    <w:rPr>
      <w:rFonts w:ascii="Times New Roman" w:eastAsia="Calibri" w:hAnsi="Times New Roman" w:cs="Times New Roman"/>
      <w:sz w:val="24"/>
      <w:szCs w:val="24"/>
      <w:lang w:eastAsia="ru-RU"/>
    </w:rPr>
  </w:style>
  <w:style w:type="paragraph" w:customStyle="1" w:styleId="71">
    <w:name w:val="7.1"/>
    <w:basedOn w:val="a5"/>
    <w:link w:val="710"/>
    <w:qFormat/>
    <w:rsid w:val="003A54CB"/>
    <w:pPr>
      <w:numPr>
        <w:numId w:val="9"/>
      </w:numPr>
      <w:spacing w:line="256" w:lineRule="auto"/>
      <w:ind w:left="0" w:firstLine="709"/>
      <w:contextualSpacing w:val="0"/>
    </w:pPr>
    <w:rPr>
      <w:rFonts w:eastAsia="Calibri"/>
      <w:sz w:val="24"/>
      <w:szCs w:val="24"/>
      <w:lang w:eastAsia="en-US"/>
    </w:rPr>
  </w:style>
  <w:style w:type="character" w:customStyle="1" w:styleId="810">
    <w:name w:val="8.1 Знак"/>
    <w:basedOn w:val="710"/>
    <w:link w:val="81"/>
    <w:locked/>
    <w:rsid w:val="003A54CB"/>
    <w:rPr>
      <w:rFonts w:ascii="Times New Roman" w:eastAsia="Calibri" w:hAnsi="Times New Roman" w:cs="Times New Roman"/>
      <w:sz w:val="24"/>
      <w:szCs w:val="24"/>
      <w:lang w:eastAsia="ru-RU"/>
    </w:rPr>
  </w:style>
  <w:style w:type="paragraph" w:customStyle="1" w:styleId="81">
    <w:name w:val="8.1"/>
    <w:basedOn w:val="71"/>
    <w:link w:val="810"/>
    <w:qFormat/>
    <w:rsid w:val="003A54CB"/>
    <w:pPr>
      <w:numPr>
        <w:numId w:val="10"/>
      </w:numPr>
      <w:ind w:left="0" w:firstLine="709"/>
    </w:pPr>
    <w:rPr>
      <w:lang w:eastAsia="ru-RU"/>
    </w:rPr>
  </w:style>
  <w:style w:type="character" w:customStyle="1" w:styleId="910">
    <w:name w:val="9.1 Знак"/>
    <w:basedOn w:val="a6"/>
    <w:link w:val="91"/>
    <w:locked/>
    <w:rsid w:val="003A54CB"/>
    <w:rPr>
      <w:rFonts w:ascii="Times New Roman" w:eastAsia="Calibri" w:hAnsi="Times New Roman" w:cs="Times New Roman"/>
      <w:sz w:val="24"/>
      <w:szCs w:val="24"/>
      <w:lang w:eastAsia="ru-RU"/>
    </w:rPr>
  </w:style>
  <w:style w:type="paragraph" w:customStyle="1" w:styleId="91">
    <w:name w:val="9.1"/>
    <w:basedOn w:val="a5"/>
    <w:link w:val="910"/>
    <w:qFormat/>
    <w:rsid w:val="003A54CB"/>
    <w:pPr>
      <w:numPr>
        <w:ilvl w:val="1"/>
        <w:numId w:val="11"/>
      </w:numPr>
      <w:spacing w:line="256" w:lineRule="auto"/>
      <w:ind w:left="0" w:firstLine="709"/>
      <w:contextualSpacing w:val="0"/>
    </w:pPr>
    <w:rPr>
      <w:rFonts w:eastAsia="Calibri"/>
      <w:sz w:val="24"/>
      <w:szCs w:val="24"/>
      <w:lang w:eastAsia="en-US"/>
    </w:rPr>
  </w:style>
  <w:style w:type="character" w:customStyle="1" w:styleId="1010">
    <w:name w:val="10.1 Знак"/>
    <w:basedOn w:val="a6"/>
    <w:link w:val="101"/>
    <w:locked/>
    <w:rsid w:val="003A54CB"/>
    <w:rPr>
      <w:rFonts w:ascii="Times New Roman" w:eastAsia="Calibri" w:hAnsi="Times New Roman" w:cs="Times New Roman"/>
      <w:sz w:val="24"/>
      <w:szCs w:val="24"/>
      <w:lang w:eastAsia="ru-RU"/>
    </w:rPr>
  </w:style>
  <w:style w:type="paragraph" w:customStyle="1" w:styleId="101">
    <w:name w:val="10.1"/>
    <w:basedOn w:val="a5"/>
    <w:link w:val="1010"/>
    <w:qFormat/>
    <w:rsid w:val="003A54CB"/>
    <w:pPr>
      <w:numPr>
        <w:numId w:val="12"/>
      </w:numPr>
      <w:spacing w:line="256" w:lineRule="auto"/>
      <w:ind w:left="0" w:firstLine="709"/>
      <w:contextualSpacing w:val="0"/>
    </w:pPr>
    <w:rPr>
      <w:rFonts w:eastAsia="Calibri"/>
      <w:sz w:val="24"/>
      <w:szCs w:val="24"/>
      <w:lang w:eastAsia="en-US"/>
    </w:rPr>
  </w:style>
  <w:style w:type="character" w:customStyle="1" w:styleId="1110">
    <w:name w:val="11.1 Знак"/>
    <w:basedOn w:val="a6"/>
    <w:link w:val="111"/>
    <w:locked/>
    <w:rsid w:val="003A54CB"/>
    <w:rPr>
      <w:rFonts w:ascii="Times New Roman" w:eastAsia="Calibri" w:hAnsi="Times New Roman" w:cs="Times New Roman"/>
      <w:sz w:val="24"/>
      <w:szCs w:val="24"/>
      <w:lang w:eastAsia="ru-RU"/>
    </w:rPr>
  </w:style>
  <w:style w:type="paragraph" w:customStyle="1" w:styleId="111">
    <w:name w:val="11.1"/>
    <w:basedOn w:val="a5"/>
    <w:link w:val="1110"/>
    <w:qFormat/>
    <w:rsid w:val="003A54CB"/>
    <w:pPr>
      <w:numPr>
        <w:ilvl w:val="1"/>
        <w:numId w:val="13"/>
      </w:numPr>
      <w:spacing w:line="256" w:lineRule="auto"/>
      <w:ind w:left="0" w:firstLine="709"/>
      <w:contextualSpacing w:val="0"/>
    </w:pPr>
    <w:rPr>
      <w:rFonts w:eastAsia="Calibri"/>
      <w:sz w:val="24"/>
      <w:szCs w:val="24"/>
      <w:lang w:eastAsia="en-US"/>
    </w:rPr>
  </w:style>
  <w:style w:type="character" w:customStyle="1" w:styleId="1210">
    <w:name w:val="12.1 Знак"/>
    <w:basedOn w:val="a6"/>
    <w:link w:val="121"/>
    <w:locked/>
    <w:rsid w:val="0021092E"/>
    <w:rPr>
      <w:rFonts w:ascii="Times New Roman" w:eastAsia="Calibri" w:hAnsi="Times New Roman" w:cs="Times New Roman"/>
      <w:sz w:val="24"/>
      <w:szCs w:val="24"/>
      <w:lang w:eastAsia="ru-RU"/>
    </w:rPr>
  </w:style>
  <w:style w:type="paragraph" w:customStyle="1" w:styleId="121">
    <w:name w:val="12.1"/>
    <w:basedOn w:val="ae"/>
    <w:link w:val="1210"/>
    <w:qFormat/>
    <w:rsid w:val="0021092E"/>
    <w:pPr>
      <w:numPr>
        <w:numId w:val="19"/>
      </w:numPr>
    </w:pPr>
    <w:rPr>
      <w:rFonts w:eastAsia="Calibri"/>
      <w:lang w:eastAsia="en-US"/>
    </w:rPr>
  </w:style>
  <w:style w:type="character" w:customStyle="1" w:styleId="1310">
    <w:name w:val="13.1 Знак"/>
    <w:basedOn w:val="a6"/>
    <w:link w:val="131"/>
    <w:locked/>
    <w:rsid w:val="003A54CB"/>
    <w:rPr>
      <w:rFonts w:ascii="Times New Roman" w:eastAsia="Calibri" w:hAnsi="Times New Roman" w:cs="Times New Roman"/>
      <w:sz w:val="24"/>
      <w:szCs w:val="24"/>
      <w:lang w:eastAsia="ru-RU"/>
    </w:rPr>
  </w:style>
  <w:style w:type="paragraph" w:customStyle="1" w:styleId="131">
    <w:name w:val="13.1"/>
    <w:basedOn w:val="a5"/>
    <w:link w:val="1310"/>
    <w:qFormat/>
    <w:rsid w:val="003A54CB"/>
    <w:pPr>
      <w:numPr>
        <w:ilvl w:val="1"/>
        <w:numId w:val="14"/>
      </w:numPr>
      <w:spacing w:line="256" w:lineRule="auto"/>
      <w:ind w:left="0" w:firstLine="709"/>
    </w:pPr>
    <w:rPr>
      <w:rFonts w:eastAsia="Calibri"/>
      <w:sz w:val="24"/>
      <w:szCs w:val="24"/>
      <w:lang w:eastAsia="en-US"/>
    </w:rPr>
  </w:style>
  <w:style w:type="character" w:customStyle="1" w:styleId="5110">
    <w:name w:val="5.1.1 Знак"/>
    <w:basedOn w:val="a2"/>
    <w:link w:val="511"/>
    <w:locked/>
    <w:rsid w:val="00800EAC"/>
    <w:rPr>
      <w:rFonts w:ascii="Times New Roman" w:hAnsi="Times New Roman" w:cs="Times New Roman"/>
      <w:sz w:val="24"/>
      <w:szCs w:val="24"/>
    </w:rPr>
  </w:style>
  <w:style w:type="paragraph" w:customStyle="1" w:styleId="511">
    <w:name w:val="5.1.1"/>
    <w:basedOn w:val="a5"/>
    <w:link w:val="5110"/>
    <w:qFormat/>
    <w:rsid w:val="00800EAC"/>
    <w:pPr>
      <w:numPr>
        <w:numId w:val="15"/>
      </w:numPr>
      <w:ind w:left="0" w:firstLine="709"/>
      <w:contextualSpacing w:val="0"/>
    </w:pPr>
    <w:rPr>
      <w:rFonts w:eastAsiaTheme="minorHAnsi"/>
      <w:sz w:val="24"/>
      <w:szCs w:val="24"/>
      <w:lang w:eastAsia="en-US"/>
    </w:rPr>
  </w:style>
  <w:style w:type="character" w:customStyle="1" w:styleId="af">
    <w:name w:val="ф) Знак"/>
    <w:basedOn w:val="---0"/>
    <w:link w:val="a0"/>
    <w:locked/>
    <w:rsid w:val="003A54CB"/>
    <w:rPr>
      <w:rFonts w:ascii="Times New Roman" w:eastAsia="Times New Roman" w:hAnsi="Times New Roman" w:cs="Times New Roman"/>
      <w:sz w:val="24"/>
      <w:szCs w:val="24"/>
      <w:lang w:eastAsia="ru-RU"/>
    </w:rPr>
  </w:style>
  <w:style w:type="paragraph" w:customStyle="1" w:styleId="a0">
    <w:name w:val="ф)"/>
    <w:basedOn w:val="---"/>
    <w:link w:val="af"/>
    <w:qFormat/>
    <w:rsid w:val="003A54CB"/>
    <w:pPr>
      <w:numPr>
        <w:numId w:val="16"/>
      </w:numPr>
      <w:spacing w:line="256" w:lineRule="auto"/>
      <w:contextualSpacing w:val="0"/>
    </w:pPr>
  </w:style>
  <w:style w:type="paragraph" w:styleId="af0">
    <w:name w:val="header"/>
    <w:basedOn w:val="a1"/>
    <w:link w:val="af1"/>
    <w:uiPriority w:val="99"/>
    <w:unhideWhenUsed/>
    <w:rsid w:val="00C737CF"/>
    <w:pPr>
      <w:tabs>
        <w:tab w:val="center" w:pos="4677"/>
        <w:tab w:val="right" w:pos="9355"/>
      </w:tabs>
    </w:pPr>
  </w:style>
  <w:style w:type="character" w:customStyle="1" w:styleId="af1">
    <w:name w:val="Верхний колонтитул Знак"/>
    <w:basedOn w:val="a2"/>
    <w:link w:val="af0"/>
    <w:uiPriority w:val="99"/>
    <w:rsid w:val="00C737CF"/>
    <w:rPr>
      <w:rFonts w:ascii="Times New Roman" w:eastAsia="Times New Roman" w:hAnsi="Times New Roman" w:cs="Times New Roman"/>
      <w:sz w:val="20"/>
      <w:szCs w:val="20"/>
      <w:lang w:eastAsia="ru-RU"/>
    </w:rPr>
  </w:style>
  <w:style w:type="paragraph" w:styleId="af2">
    <w:name w:val="footer"/>
    <w:basedOn w:val="a1"/>
    <w:link w:val="af3"/>
    <w:uiPriority w:val="99"/>
    <w:unhideWhenUsed/>
    <w:rsid w:val="00C737CF"/>
    <w:pPr>
      <w:tabs>
        <w:tab w:val="center" w:pos="4677"/>
        <w:tab w:val="right" w:pos="9355"/>
      </w:tabs>
    </w:pPr>
  </w:style>
  <w:style w:type="character" w:customStyle="1" w:styleId="af3">
    <w:name w:val="Нижний колонтитул Знак"/>
    <w:basedOn w:val="a2"/>
    <w:link w:val="af2"/>
    <w:uiPriority w:val="99"/>
    <w:rsid w:val="00C737CF"/>
    <w:rPr>
      <w:rFonts w:ascii="Times New Roman" w:eastAsia="Times New Roman" w:hAnsi="Times New Roman" w:cs="Times New Roman"/>
      <w:sz w:val="20"/>
      <w:szCs w:val="20"/>
      <w:lang w:eastAsia="ru-RU"/>
    </w:rPr>
  </w:style>
  <w:style w:type="character" w:styleId="af4">
    <w:name w:val="Hyperlink"/>
    <w:basedOn w:val="a2"/>
    <w:uiPriority w:val="99"/>
    <w:semiHidden/>
    <w:unhideWhenUsed/>
    <w:rsid w:val="006B7780"/>
    <w:rPr>
      <w:color w:val="0563C1" w:themeColor="hyperlink"/>
      <w:u w:val="single"/>
    </w:rPr>
  </w:style>
  <w:style w:type="character" w:customStyle="1" w:styleId="3110">
    <w:name w:val="3.1.1 Знак"/>
    <w:basedOn w:val="a2"/>
    <w:link w:val="311"/>
    <w:locked/>
    <w:rsid w:val="006B7780"/>
    <w:rPr>
      <w:rFonts w:ascii="Times New Roman" w:eastAsia="Times New Roman" w:hAnsi="Times New Roman" w:cs="Times New Roman"/>
      <w:color w:val="000000"/>
      <w:sz w:val="24"/>
      <w:szCs w:val="24"/>
      <w:lang w:eastAsia="ru-RU"/>
    </w:rPr>
  </w:style>
  <w:style w:type="paragraph" w:customStyle="1" w:styleId="311">
    <w:name w:val="3.1.1"/>
    <w:basedOn w:val="a5"/>
    <w:link w:val="3110"/>
    <w:qFormat/>
    <w:rsid w:val="006B7780"/>
    <w:pPr>
      <w:numPr>
        <w:numId w:val="17"/>
      </w:numPr>
      <w:spacing w:line="256" w:lineRule="auto"/>
      <w:ind w:left="0" w:firstLine="709"/>
    </w:pPr>
    <w:rPr>
      <w:color w:val="000000"/>
      <w:sz w:val="24"/>
      <w:szCs w:val="24"/>
    </w:rPr>
  </w:style>
  <w:style w:type="character" w:customStyle="1" w:styleId="hgkelc">
    <w:name w:val="hgkelc"/>
    <w:basedOn w:val="a2"/>
    <w:rsid w:val="00F650F5"/>
  </w:style>
  <w:style w:type="character" w:styleId="af5">
    <w:name w:val="FollowedHyperlink"/>
    <w:basedOn w:val="a2"/>
    <w:uiPriority w:val="99"/>
    <w:semiHidden/>
    <w:unhideWhenUsed/>
    <w:rsid w:val="00B705D8"/>
    <w:rPr>
      <w:color w:val="800080"/>
      <w:u w:val="single"/>
    </w:rPr>
  </w:style>
  <w:style w:type="paragraph" w:customStyle="1" w:styleId="msonormal0">
    <w:name w:val="msonormal"/>
    <w:basedOn w:val="a1"/>
    <w:rsid w:val="00B705D8"/>
    <w:pPr>
      <w:spacing w:before="100" w:beforeAutospacing="1" w:after="100" w:afterAutospacing="1"/>
    </w:pPr>
    <w:rPr>
      <w:sz w:val="24"/>
      <w:szCs w:val="24"/>
    </w:rPr>
  </w:style>
  <w:style w:type="paragraph" w:customStyle="1" w:styleId="xl63">
    <w:name w:val="xl63"/>
    <w:basedOn w:val="a1"/>
    <w:rsid w:val="00B705D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4">
    <w:name w:val="xl64"/>
    <w:basedOn w:val="a1"/>
    <w:rsid w:val="00B705D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65">
    <w:name w:val="xl65"/>
    <w:basedOn w:val="a1"/>
    <w:rsid w:val="00B705D8"/>
    <w:pPr>
      <w:pBdr>
        <w:top w:val="single" w:sz="4" w:space="0" w:color="auto"/>
        <w:left w:val="single" w:sz="4" w:space="0" w:color="auto"/>
        <w:bottom w:val="single" w:sz="4" w:space="0" w:color="auto"/>
        <w:right w:val="single" w:sz="4" w:space="14" w:color="auto"/>
      </w:pBdr>
      <w:spacing w:before="100" w:beforeAutospacing="1" w:after="100" w:afterAutospacing="1"/>
      <w:ind w:firstLineChars="200" w:firstLine="200"/>
      <w:jc w:val="right"/>
      <w:textAlignment w:val="top"/>
    </w:pPr>
    <w:rPr>
      <w:sz w:val="24"/>
      <w:szCs w:val="24"/>
    </w:rPr>
  </w:style>
  <w:style w:type="paragraph" w:styleId="af6">
    <w:name w:val="Body Text"/>
    <w:basedOn w:val="a1"/>
    <w:link w:val="af7"/>
    <w:rsid w:val="00791DD1"/>
    <w:pPr>
      <w:spacing w:after="120"/>
    </w:pPr>
  </w:style>
  <w:style w:type="character" w:customStyle="1" w:styleId="af7">
    <w:name w:val="Основной текст Знак"/>
    <w:basedOn w:val="a2"/>
    <w:link w:val="af6"/>
    <w:rsid w:val="00791DD1"/>
    <w:rPr>
      <w:rFonts w:ascii="Times New Roman" w:eastAsia="Times New Roman" w:hAnsi="Times New Roman" w:cs="Times New Roman"/>
      <w:sz w:val="20"/>
      <w:szCs w:val="20"/>
      <w:lang w:eastAsia="ru-RU"/>
    </w:rPr>
  </w:style>
  <w:style w:type="paragraph" w:styleId="af8">
    <w:name w:val="Balloon Text"/>
    <w:basedOn w:val="a1"/>
    <w:link w:val="af9"/>
    <w:uiPriority w:val="99"/>
    <w:semiHidden/>
    <w:unhideWhenUsed/>
    <w:rsid w:val="005F01C8"/>
    <w:rPr>
      <w:rFonts w:ascii="Segoe UI" w:hAnsi="Segoe UI" w:cs="Segoe UI"/>
      <w:sz w:val="18"/>
      <w:szCs w:val="18"/>
    </w:rPr>
  </w:style>
  <w:style w:type="character" w:customStyle="1" w:styleId="af9">
    <w:name w:val="Текст выноски Знак"/>
    <w:basedOn w:val="a2"/>
    <w:link w:val="af8"/>
    <w:uiPriority w:val="99"/>
    <w:semiHidden/>
    <w:rsid w:val="005F01C8"/>
    <w:rPr>
      <w:rFonts w:ascii="Segoe UI" w:eastAsia="Times New Roman" w:hAnsi="Segoe UI" w:cs="Segoe UI"/>
      <w:sz w:val="18"/>
      <w:szCs w:val="18"/>
      <w:lang w:eastAsia="ru-RU"/>
    </w:rPr>
  </w:style>
  <w:style w:type="character" w:styleId="afa">
    <w:name w:val="annotation reference"/>
    <w:basedOn w:val="a2"/>
    <w:uiPriority w:val="99"/>
    <w:semiHidden/>
    <w:unhideWhenUsed/>
    <w:rsid w:val="00B73AFB"/>
    <w:rPr>
      <w:sz w:val="16"/>
      <w:szCs w:val="16"/>
    </w:rPr>
  </w:style>
  <w:style w:type="paragraph" w:styleId="afb">
    <w:name w:val="annotation text"/>
    <w:basedOn w:val="a1"/>
    <w:link w:val="afc"/>
    <w:uiPriority w:val="99"/>
    <w:semiHidden/>
    <w:unhideWhenUsed/>
    <w:rsid w:val="00B73AFB"/>
  </w:style>
  <w:style w:type="character" w:customStyle="1" w:styleId="afc">
    <w:name w:val="Текст примечания Знак"/>
    <w:basedOn w:val="a2"/>
    <w:link w:val="afb"/>
    <w:uiPriority w:val="99"/>
    <w:semiHidden/>
    <w:rsid w:val="00B73AFB"/>
    <w:rPr>
      <w:rFonts w:ascii="Times New Roman" w:eastAsia="Times New Roman" w:hAnsi="Times New Roman" w:cs="Times New Roman"/>
      <w:sz w:val="20"/>
      <w:szCs w:val="20"/>
      <w:lang w:eastAsia="ru-RU"/>
    </w:rPr>
  </w:style>
  <w:style w:type="paragraph" w:styleId="afd">
    <w:name w:val="annotation subject"/>
    <w:basedOn w:val="afb"/>
    <w:next w:val="afb"/>
    <w:link w:val="afe"/>
    <w:uiPriority w:val="99"/>
    <w:semiHidden/>
    <w:unhideWhenUsed/>
    <w:rsid w:val="00B73AFB"/>
    <w:rPr>
      <w:b/>
      <w:bCs/>
    </w:rPr>
  </w:style>
  <w:style w:type="character" w:customStyle="1" w:styleId="afe">
    <w:name w:val="Тема примечания Знак"/>
    <w:basedOn w:val="afc"/>
    <w:link w:val="afd"/>
    <w:uiPriority w:val="99"/>
    <w:semiHidden/>
    <w:rsid w:val="00B73AFB"/>
    <w:rPr>
      <w:rFonts w:ascii="Times New Roman" w:eastAsia="Times New Roman" w:hAnsi="Times New Roman" w:cs="Times New Roman"/>
      <w:b/>
      <w:bCs/>
      <w:sz w:val="20"/>
      <w:szCs w:val="20"/>
      <w:lang w:eastAsia="ru-RU"/>
    </w:rPr>
  </w:style>
  <w:style w:type="character" w:customStyle="1" w:styleId="15">
    <w:name w:val="Оглавление 1 Знак"/>
    <w:basedOn w:val="a2"/>
    <w:link w:val="16"/>
    <w:uiPriority w:val="39"/>
    <w:locked/>
    <w:rsid w:val="00FB139F"/>
    <w:rPr>
      <w:rFonts w:ascii="Times New Roman" w:eastAsia="Times New Roman" w:hAnsi="Times New Roman" w:cs="Times New Roman"/>
      <w:sz w:val="24"/>
      <w:szCs w:val="28"/>
      <w:shd w:val="clear" w:color="auto" w:fill="FFFFFF"/>
    </w:rPr>
  </w:style>
  <w:style w:type="paragraph" w:styleId="16">
    <w:name w:val="toc 1"/>
    <w:basedOn w:val="a1"/>
    <w:link w:val="15"/>
    <w:autoRedefine/>
    <w:uiPriority w:val="39"/>
    <w:unhideWhenUsed/>
    <w:rsid w:val="00FB139F"/>
    <w:pPr>
      <w:widowControl w:val="0"/>
      <w:shd w:val="clear" w:color="auto" w:fill="FFFFFF"/>
      <w:tabs>
        <w:tab w:val="right" w:leader="dot" w:pos="9622"/>
      </w:tabs>
      <w:spacing w:line="240" w:lineRule="auto"/>
      <w:ind w:firstLine="0"/>
    </w:pPr>
    <w:rPr>
      <w:sz w:val="24"/>
      <w:szCs w:val="28"/>
      <w:lang w:eastAsia="en-US"/>
    </w:rPr>
  </w:style>
  <w:style w:type="paragraph" w:styleId="21">
    <w:name w:val="toc 2"/>
    <w:basedOn w:val="a1"/>
    <w:autoRedefine/>
    <w:semiHidden/>
    <w:unhideWhenUsed/>
    <w:rsid w:val="00215F1C"/>
    <w:pPr>
      <w:widowControl w:val="0"/>
      <w:shd w:val="clear" w:color="auto" w:fill="FFFFFF"/>
      <w:spacing w:before="360" w:line="480" w:lineRule="exact"/>
    </w:pPr>
    <w:rPr>
      <w:color w:val="000000"/>
      <w:sz w:val="28"/>
      <w:szCs w:val="28"/>
      <w:lang w:bidi="ru-RU"/>
    </w:rPr>
  </w:style>
  <w:style w:type="character" w:customStyle="1" w:styleId="32">
    <w:name w:val="Основной текст (3)_"/>
    <w:basedOn w:val="a2"/>
    <w:link w:val="33"/>
    <w:locked/>
    <w:rsid w:val="00215F1C"/>
    <w:rPr>
      <w:rFonts w:ascii="Times New Roman" w:eastAsia="Times New Roman" w:hAnsi="Times New Roman" w:cs="Times New Roman"/>
      <w:b/>
      <w:bCs/>
      <w:sz w:val="28"/>
      <w:szCs w:val="28"/>
      <w:shd w:val="clear" w:color="auto" w:fill="FFFFFF"/>
    </w:rPr>
  </w:style>
  <w:style w:type="paragraph" w:customStyle="1" w:styleId="33">
    <w:name w:val="Основной текст (3)"/>
    <w:basedOn w:val="a1"/>
    <w:link w:val="32"/>
    <w:rsid w:val="00215F1C"/>
    <w:pPr>
      <w:widowControl w:val="0"/>
      <w:shd w:val="clear" w:color="auto" w:fill="FFFFFF"/>
      <w:spacing w:line="480" w:lineRule="exact"/>
    </w:pPr>
    <w:rPr>
      <w:b/>
      <w:bCs/>
      <w:sz w:val="28"/>
      <w:szCs w:val="28"/>
      <w:lang w:eastAsia="en-US"/>
    </w:rPr>
  </w:style>
  <w:style w:type="character" w:customStyle="1" w:styleId="17">
    <w:name w:val="Заголовок №1_"/>
    <w:basedOn w:val="a2"/>
    <w:link w:val="18"/>
    <w:locked/>
    <w:rsid w:val="00215F1C"/>
    <w:rPr>
      <w:rFonts w:ascii="Times New Roman" w:eastAsia="Times New Roman" w:hAnsi="Times New Roman" w:cs="Times New Roman"/>
      <w:b/>
      <w:bCs/>
      <w:sz w:val="32"/>
      <w:szCs w:val="32"/>
      <w:shd w:val="clear" w:color="auto" w:fill="FFFFFF"/>
    </w:rPr>
  </w:style>
  <w:style w:type="paragraph" w:customStyle="1" w:styleId="18">
    <w:name w:val="Заголовок №1"/>
    <w:basedOn w:val="a1"/>
    <w:link w:val="17"/>
    <w:rsid w:val="00215F1C"/>
    <w:pPr>
      <w:widowControl w:val="0"/>
      <w:shd w:val="clear" w:color="auto" w:fill="FFFFFF"/>
      <w:spacing w:after="360" w:line="0" w:lineRule="atLeast"/>
      <w:outlineLvl w:val="0"/>
    </w:pPr>
    <w:rPr>
      <w:b/>
      <w:bCs/>
      <w:sz w:val="32"/>
      <w:szCs w:val="32"/>
      <w:lang w:eastAsia="en-US"/>
    </w:rPr>
  </w:style>
  <w:style w:type="character" w:customStyle="1" w:styleId="22">
    <w:name w:val="Заголовок №2_"/>
    <w:basedOn w:val="a2"/>
    <w:link w:val="23"/>
    <w:locked/>
    <w:rsid w:val="00215F1C"/>
    <w:rPr>
      <w:rFonts w:ascii="Times New Roman" w:eastAsia="Times New Roman" w:hAnsi="Times New Roman" w:cs="Times New Roman"/>
      <w:b/>
      <w:bCs/>
      <w:sz w:val="28"/>
      <w:szCs w:val="28"/>
      <w:shd w:val="clear" w:color="auto" w:fill="FFFFFF"/>
    </w:rPr>
  </w:style>
  <w:style w:type="paragraph" w:customStyle="1" w:styleId="23">
    <w:name w:val="Заголовок №2"/>
    <w:basedOn w:val="a1"/>
    <w:link w:val="22"/>
    <w:rsid w:val="00215F1C"/>
    <w:pPr>
      <w:widowControl w:val="0"/>
      <w:shd w:val="clear" w:color="auto" w:fill="FFFFFF"/>
      <w:spacing w:before="60" w:after="180" w:line="0" w:lineRule="atLeast"/>
      <w:ind w:hanging="1760"/>
      <w:outlineLvl w:val="1"/>
    </w:pPr>
    <w:rPr>
      <w:b/>
      <w:bCs/>
      <w:sz w:val="28"/>
      <w:szCs w:val="28"/>
      <w:lang w:eastAsia="en-US"/>
    </w:rPr>
  </w:style>
  <w:style w:type="character" w:customStyle="1" w:styleId="5Exact">
    <w:name w:val="Основной текст (5) Exact"/>
    <w:basedOn w:val="a2"/>
    <w:link w:val="5"/>
    <w:locked/>
    <w:rsid w:val="00215F1C"/>
    <w:rPr>
      <w:rFonts w:ascii="Times New Roman" w:eastAsia="Times New Roman" w:hAnsi="Times New Roman" w:cs="Times New Roman"/>
      <w:sz w:val="20"/>
      <w:szCs w:val="20"/>
      <w:shd w:val="clear" w:color="auto" w:fill="FFFFFF"/>
    </w:rPr>
  </w:style>
  <w:style w:type="paragraph" w:customStyle="1" w:styleId="5">
    <w:name w:val="Основной текст (5)"/>
    <w:basedOn w:val="a1"/>
    <w:link w:val="5Exact"/>
    <w:rsid w:val="00215F1C"/>
    <w:pPr>
      <w:widowControl w:val="0"/>
      <w:shd w:val="clear" w:color="auto" w:fill="FFFFFF"/>
      <w:spacing w:after="60" w:line="0" w:lineRule="atLeast"/>
    </w:pPr>
    <w:rPr>
      <w:lang w:eastAsia="en-US"/>
    </w:rPr>
  </w:style>
  <w:style w:type="character" w:customStyle="1" w:styleId="4">
    <w:name w:val="Основной текст (4)_"/>
    <w:basedOn w:val="a2"/>
    <w:link w:val="40"/>
    <w:locked/>
    <w:rsid w:val="00215F1C"/>
    <w:rPr>
      <w:rFonts w:ascii="Times New Roman" w:eastAsia="Times New Roman" w:hAnsi="Times New Roman" w:cs="Times New Roman"/>
      <w:b/>
      <w:bCs/>
      <w:sz w:val="20"/>
      <w:szCs w:val="20"/>
      <w:shd w:val="clear" w:color="auto" w:fill="FFFFFF"/>
    </w:rPr>
  </w:style>
  <w:style w:type="paragraph" w:customStyle="1" w:styleId="40">
    <w:name w:val="Основной текст (4)"/>
    <w:basedOn w:val="a1"/>
    <w:link w:val="4"/>
    <w:rsid w:val="00215F1C"/>
    <w:pPr>
      <w:widowControl w:val="0"/>
      <w:shd w:val="clear" w:color="auto" w:fill="FFFFFF"/>
      <w:spacing w:before="60" w:after="300" w:line="0" w:lineRule="atLeast"/>
    </w:pPr>
    <w:rPr>
      <w:b/>
      <w:bCs/>
      <w:lang w:eastAsia="en-US"/>
    </w:rPr>
  </w:style>
  <w:style w:type="character" w:customStyle="1" w:styleId="24">
    <w:name w:val="Основной текст (2)"/>
    <w:basedOn w:val="a2"/>
    <w:rsid w:val="00215F1C"/>
    <w:rPr>
      <w:rFonts w:ascii="Times New Roman" w:eastAsia="Times New Roman" w:hAnsi="Times New Roman" w:cs="Times New Roman" w:hint="default"/>
      <w:b w:val="0"/>
      <w:bCs w:val="0"/>
      <w:i w:val="0"/>
      <w:iCs w:val="0"/>
      <w:smallCaps w:val="0"/>
      <w:strike w:val="0"/>
      <w:dstrike w:val="0"/>
      <w:color w:val="000000"/>
      <w:spacing w:val="0"/>
      <w:w w:val="100"/>
      <w:position w:val="0"/>
      <w:sz w:val="28"/>
      <w:szCs w:val="28"/>
      <w:u w:val="single"/>
      <w:effect w:val="none"/>
      <w:lang w:val="ru-RU" w:eastAsia="ru-RU" w:bidi="ru-RU"/>
    </w:rPr>
  </w:style>
  <w:style w:type="character" w:customStyle="1" w:styleId="25">
    <w:name w:val="Основной текст (2) + Полужирный"/>
    <w:basedOn w:val="a2"/>
    <w:rsid w:val="00215F1C"/>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514ptExact">
    <w:name w:val="Основной текст (5) + 14 pt Exact"/>
    <w:basedOn w:val="5Exact"/>
    <w:rsid w:val="00215F1C"/>
    <w:rPr>
      <w:rFonts w:ascii="Times New Roman" w:eastAsia="Times New Roman" w:hAnsi="Times New Roman" w:cs="Times New Roman"/>
      <w:color w:val="000000"/>
      <w:spacing w:val="0"/>
      <w:w w:val="100"/>
      <w:position w:val="0"/>
      <w:sz w:val="28"/>
      <w:szCs w:val="28"/>
      <w:shd w:val="clear" w:color="auto" w:fill="FFFFFF"/>
      <w:lang w:val="ru-RU" w:eastAsia="ru-RU" w:bidi="ru-RU"/>
    </w:rPr>
  </w:style>
  <w:style w:type="character" w:customStyle="1" w:styleId="4Exact">
    <w:name w:val="Основной текст (4) Exact"/>
    <w:basedOn w:val="a2"/>
    <w:rsid w:val="00215F1C"/>
    <w:rPr>
      <w:rFonts w:ascii="Times New Roman" w:eastAsia="Times New Roman" w:hAnsi="Times New Roman" w:cs="Times New Roman" w:hint="default"/>
      <w:b/>
      <w:bCs/>
      <w:i w:val="0"/>
      <w:iCs w:val="0"/>
      <w:smallCaps w:val="0"/>
      <w:strike w:val="0"/>
      <w:dstrike w:val="0"/>
      <w:sz w:val="20"/>
      <w:szCs w:val="20"/>
      <w:u w:val="none"/>
      <w:effect w:val="none"/>
    </w:rPr>
  </w:style>
  <w:style w:type="paragraph" w:customStyle="1" w:styleId="ae">
    <w:name w:val="Обыч_ТЕКСТ"/>
    <w:basedOn w:val="a1"/>
    <w:link w:val="aff"/>
    <w:qFormat/>
    <w:rsid w:val="00316B1B"/>
    <w:rPr>
      <w:sz w:val="24"/>
      <w:szCs w:val="24"/>
    </w:rPr>
  </w:style>
  <w:style w:type="paragraph" w:customStyle="1" w:styleId="141">
    <w:name w:val="14.1"/>
    <w:basedOn w:val="a5"/>
    <w:link w:val="1410"/>
    <w:rsid w:val="00464539"/>
    <w:pPr>
      <w:widowControl w:val="0"/>
      <w:tabs>
        <w:tab w:val="left" w:pos="1560"/>
      </w:tabs>
      <w:ind w:left="0" w:firstLine="0"/>
    </w:pPr>
    <w:rPr>
      <w:sz w:val="24"/>
    </w:rPr>
  </w:style>
  <w:style w:type="character" w:customStyle="1" w:styleId="aff">
    <w:name w:val="Обыч_ТЕКСТ Знак"/>
    <w:basedOn w:val="a2"/>
    <w:link w:val="ae"/>
    <w:rsid w:val="00316B1B"/>
    <w:rPr>
      <w:rFonts w:ascii="Times New Roman" w:eastAsia="Times New Roman" w:hAnsi="Times New Roman" w:cs="Times New Roman"/>
      <w:sz w:val="24"/>
      <w:szCs w:val="24"/>
      <w:lang w:eastAsia="ru-RU"/>
    </w:rPr>
  </w:style>
  <w:style w:type="paragraph" w:customStyle="1" w:styleId="14">
    <w:name w:val="14"/>
    <w:aliases w:val="1"/>
    <w:basedOn w:val="141"/>
    <w:link w:val="140"/>
    <w:qFormat/>
    <w:rsid w:val="00464539"/>
    <w:pPr>
      <w:numPr>
        <w:numId w:val="20"/>
      </w:numPr>
      <w:ind w:left="0" w:firstLine="709"/>
    </w:pPr>
  </w:style>
  <w:style w:type="character" w:customStyle="1" w:styleId="1410">
    <w:name w:val="14.1 Знак"/>
    <w:basedOn w:val="a6"/>
    <w:link w:val="141"/>
    <w:rsid w:val="00464539"/>
    <w:rPr>
      <w:rFonts w:ascii="Times New Roman" w:eastAsia="Times New Roman" w:hAnsi="Times New Roman" w:cs="Times New Roman"/>
      <w:sz w:val="24"/>
      <w:szCs w:val="20"/>
      <w:lang w:eastAsia="ru-RU"/>
    </w:rPr>
  </w:style>
  <w:style w:type="character" w:customStyle="1" w:styleId="30">
    <w:name w:val="Заголовок 3 Знак"/>
    <w:basedOn w:val="a2"/>
    <w:link w:val="3"/>
    <w:uiPriority w:val="9"/>
    <w:rsid w:val="000F3009"/>
    <w:rPr>
      <w:rFonts w:ascii="Times New Roman" w:eastAsia="Times New Roman" w:hAnsi="Times New Roman" w:cs="Times New Roman"/>
      <w:b/>
      <w:bCs/>
      <w:sz w:val="27"/>
      <w:szCs w:val="27"/>
      <w:lang w:eastAsia="ru-RU"/>
    </w:rPr>
  </w:style>
  <w:style w:type="character" w:customStyle="1" w:styleId="140">
    <w:name w:val="14 Знак"/>
    <w:aliases w:val="1 Знак"/>
    <w:basedOn w:val="1410"/>
    <w:link w:val="14"/>
    <w:rsid w:val="00464539"/>
    <w:rPr>
      <w:rFonts w:ascii="Times New Roman" w:eastAsia="Times New Roman" w:hAnsi="Times New Roman" w:cs="Times New Roman"/>
      <w:sz w:val="24"/>
      <w:szCs w:val="20"/>
      <w:lang w:eastAsia="ru-RU"/>
    </w:rPr>
  </w:style>
  <w:style w:type="paragraph" w:styleId="aff0">
    <w:name w:val="Normal (Web)"/>
    <w:basedOn w:val="a1"/>
    <w:uiPriority w:val="99"/>
    <w:semiHidden/>
    <w:unhideWhenUsed/>
    <w:rsid w:val="000F3009"/>
    <w:pPr>
      <w:spacing w:before="100" w:beforeAutospacing="1" w:after="100" w:afterAutospacing="1" w:line="240" w:lineRule="auto"/>
      <w:ind w:firstLine="0"/>
      <w:jc w:val="left"/>
    </w:pPr>
    <w:rPr>
      <w:sz w:val="24"/>
      <w:szCs w:val="24"/>
    </w:rPr>
  </w:style>
  <w:style w:type="paragraph" w:customStyle="1" w:styleId="formattext">
    <w:name w:val="formattext"/>
    <w:basedOn w:val="a1"/>
    <w:rsid w:val="00206CBF"/>
    <w:pPr>
      <w:spacing w:before="100" w:beforeAutospacing="1" w:after="100" w:afterAutospacing="1" w:line="240" w:lineRule="auto"/>
      <w:ind w:firstLine="0"/>
      <w:jc w:val="left"/>
    </w:pPr>
    <w:rPr>
      <w:sz w:val="24"/>
      <w:szCs w:val="24"/>
    </w:rPr>
  </w:style>
  <w:style w:type="paragraph" w:customStyle="1" w:styleId="151">
    <w:name w:val="15.1"/>
    <w:basedOn w:val="a5"/>
    <w:link w:val="1510"/>
    <w:qFormat/>
    <w:rsid w:val="00206CBF"/>
    <w:pPr>
      <w:widowControl w:val="0"/>
      <w:numPr>
        <w:numId w:val="21"/>
      </w:numPr>
      <w:tabs>
        <w:tab w:val="left" w:pos="1134"/>
      </w:tabs>
      <w:ind w:left="0" w:firstLine="709"/>
    </w:pPr>
    <w:rPr>
      <w:sz w:val="24"/>
      <w:szCs w:val="24"/>
    </w:rPr>
  </w:style>
  <w:style w:type="character" w:customStyle="1" w:styleId="1510">
    <w:name w:val="15.1 Знак"/>
    <w:basedOn w:val="a6"/>
    <w:link w:val="151"/>
    <w:rsid w:val="00206CBF"/>
    <w:rPr>
      <w:rFonts w:ascii="Times New Roman" w:eastAsia="Times New Roman" w:hAnsi="Times New Roman" w:cs="Times New Roman"/>
      <w:sz w:val="24"/>
      <w:szCs w:val="24"/>
      <w:lang w:eastAsia="ru-RU"/>
    </w:rPr>
  </w:style>
  <w:style w:type="character" w:customStyle="1" w:styleId="12">
    <w:name w:val="Заголовок 1 Знак"/>
    <w:basedOn w:val="a2"/>
    <w:link w:val="10"/>
    <w:uiPriority w:val="9"/>
    <w:rsid w:val="00A4728A"/>
    <w:rPr>
      <w:rFonts w:asciiTheme="majorHAnsi" w:eastAsiaTheme="majorEastAsia" w:hAnsiTheme="majorHAnsi" w:cstheme="majorBidi"/>
      <w:color w:val="2F5496" w:themeColor="accent1" w:themeShade="BF"/>
      <w:sz w:val="32"/>
      <w:szCs w:val="32"/>
      <w:lang w:eastAsia="ru-RU"/>
    </w:rPr>
  </w:style>
  <w:style w:type="character" w:customStyle="1" w:styleId="20">
    <w:name w:val="Заголовок 2 Знак"/>
    <w:basedOn w:val="a2"/>
    <w:link w:val="2"/>
    <w:uiPriority w:val="9"/>
    <w:semiHidden/>
    <w:rsid w:val="00561945"/>
    <w:rPr>
      <w:rFonts w:asciiTheme="majorHAnsi" w:eastAsiaTheme="majorEastAsia" w:hAnsiTheme="majorHAnsi" w:cstheme="majorBidi"/>
      <w:color w:val="2F5496" w:themeColor="accent1" w:themeShade="BF"/>
      <w:sz w:val="26"/>
      <w:szCs w:val="26"/>
      <w:lang w:eastAsia="ru-RU"/>
    </w:rPr>
  </w:style>
  <w:style w:type="character" w:styleId="aff1">
    <w:name w:val="Strong"/>
    <w:basedOn w:val="a2"/>
    <w:uiPriority w:val="22"/>
    <w:qFormat/>
    <w:rsid w:val="00561945"/>
    <w:rPr>
      <w:b/>
      <w:bCs/>
    </w:rPr>
  </w:style>
  <w:style w:type="character" w:customStyle="1" w:styleId="26">
    <w:name w:val="Основной текст (2)_"/>
    <w:basedOn w:val="a2"/>
    <w:locked/>
    <w:rsid w:val="009F6CCA"/>
    <w:rPr>
      <w:rFonts w:ascii="Sylfaen" w:eastAsia="Sylfaen" w:hAnsi="Sylfaen" w:cs="Sylfaen"/>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211747">
      <w:bodyDiv w:val="1"/>
      <w:marLeft w:val="0"/>
      <w:marRight w:val="0"/>
      <w:marTop w:val="0"/>
      <w:marBottom w:val="0"/>
      <w:divBdr>
        <w:top w:val="none" w:sz="0" w:space="0" w:color="auto"/>
        <w:left w:val="none" w:sz="0" w:space="0" w:color="auto"/>
        <w:bottom w:val="none" w:sz="0" w:space="0" w:color="auto"/>
        <w:right w:val="none" w:sz="0" w:space="0" w:color="auto"/>
      </w:divBdr>
    </w:div>
    <w:div w:id="100954836">
      <w:bodyDiv w:val="1"/>
      <w:marLeft w:val="0"/>
      <w:marRight w:val="0"/>
      <w:marTop w:val="0"/>
      <w:marBottom w:val="0"/>
      <w:divBdr>
        <w:top w:val="none" w:sz="0" w:space="0" w:color="auto"/>
        <w:left w:val="none" w:sz="0" w:space="0" w:color="auto"/>
        <w:bottom w:val="none" w:sz="0" w:space="0" w:color="auto"/>
        <w:right w:val="none" w:sz="0" w:space="0" w:color="auto"/>
      </w:divBdr>
    </w:div>
    <w:div w:id="175048367">
      <w:bodyDiv w:val="1"/>
      <w:marLeft w:val="0"/>
      <w:marRight w:val="0"/>
      <w:marTop w:val="0"/>
      <w:marBottom w:val="0"/>
      <w:divBdr>
        <w:top w:val="none" w:sz="0" w:space="0" w:color="auto"/>
        <w:left w:val="none" w:sz="0" w:space="0" w:color="auto"/>
        <w:bottom w:val="none" w:sz="0" w:space="0" w:color="auto"/>
        <w:right w:val="none" w:sz="0" w:space="0" w:color="auto"/>
      </w:divBdr>
      <w:divsChild>
        <w:div w:id="328336952">
          <w:marLeft w:val="0"/>
          <w:marRight w:val="0"/>
          <w:marTop w:val="0"/>
          <w:marBottom w:val="0"/>
          <w:divBdr>
            <w:top w:val="none" w:sz="0" w:space="0" w:color="auto"/>
            <w:left w:val="none" w:sz="0" w:space="0" w:color="auto"/>
            <w:bottom w:val="none" w:sz="0" w:space="0" w:color="auto"/>
            <w:right w:val="none" w:sz="0" w:space="0" w:color="auto"/>
          </w:divBdr>
        </w:div>
      </w:divsChild>
    </w:div>
    <w:div w:id="196624575">
      <w:bodyDiv w:val="1"/>
      <w:marLeft w:val="0"/>
      <w:marRight w:val="0"/>
      <w:marTop w:val="0"/>
      <w:marBottom w:val="0"/>
      <w:divBdr>
        <w:top w:val="none" w:sz="0" w:space="0" w:color="auto"/>
        <w:left w:val="none" w:sz="0" w:space="0" w:color="auto"/>
        <w:bottom w:val="none" w:sz="0" w:space="0" w:color="auto"/>
        <w:right w:val="none" w:sz="0" w:space="0" w:color="auto"/>
      </w:divBdr>
    </w:div>
    <w:div w:id="220867171">
      <w:bodyDiv w:val="1"/>
      <w:marLeft w:val="0"/>
      <w:marRight w:val="0"/>
      <w:marTop w:val="0"/>
      <w:marBottom w:val="0"/>
      <w:divBdr>
        <w:top w:val="none" w:sz="0" w:space="0" w:color="auto"/>
        <w:left w:val="none" w:sz="0" w:space="0" w:color="auto"/>
        <w:bottom w:val="none" w:sz="0" w:space="0" w:color="auto"/>
        <w:right w:val="none" w:sz="0" w:space="0" w:color="auto"/>
      </w:divBdr>
    </w:div>
    <w:div w:id="326250058">
      <w:bodyDiv w:val="1"/>
      <w:marLeft w:val="0"/>
      <w:marRight w:val="0"/>
      <w:marTop w:val="0"/>
      <w:marBottom w:val="0"/>
      <w:divBdr>
        <w:top w:val="none" w:sz="0" w:space="0" w:color="auto"/>
        <w:left w:val="none" w:sz="0" w:space="0" w:color="auto"/>
        <w:bottom w:val="none" w:sz="0" w:space="0" w:color="auto"/>
        <w:right w:val="none" w:sz="0" w:space="0" w:color="auto"/>
      </w:divBdr>
    </w:div>
    <w:div w:id="375203936">
      <w:bodyDiv w:val="1"/>
      <w:marLeft w:val="0"/>
      <w:marRight w:val="0"/>
      <w:marTop w:val="0"/>
      <w:marBottom w:val="0"/>
      <w:divBdr>
        <w:top w:val="none" w:sz="0" w:space="0" w:color="auto"/>
        <w:left w:val="none" w:sz="0" w:space="0" w:color="auto"/>
        <w:bottom w:val="none" w:sz="0" w:space="0" w:color="auto"/>
        <w:right w:val="none" w:sz="0" w:space="0" w:color="auto"/>
      </w:divBdr>
    </w:div>
    <w:div w:id="478348847">
      <w:bodyDiv w:val="1"/>
      <w:marLeft w:val="0"/>
      <w:marRight w:val="0"/>
      <w:marTop w:val="0"/>
      <w:marBottom w:val="0"/>
      <w:divBdr>
        <w:top w:val="none" w:sz="0" w:space="0" w:color="auto"/>
        <w:left w:val="none" w:sz="0" w:space="0" w:color="auto"/>
        <w:bottom w:val="none" w:sz="0" w:space="0" w:color="auto"/>
        <w:right w:val="none" w:sz="0" w:space="0" w:color="auto"/>
      </w:divBdr>
    </w:div>
    <w:div w:id="482237105">
      <w:bodyDiv w:val="1"/>
      <w:marLeft w:val="0"/>
      <w:marRight w:val="0"/>
      <w:marTop w:val="0"/>
      <w:marBottom w:val="0"/>
      <w:divBdr>
        <w:top w:val="none" w:sz="0" w:space="0" w:color="auto"/>
        <w:left w:val="none" w:sz="0" w:space="0" w:color="auto"/>
        <w:bottom w:val="none" w:sz="0" w:space="0" w:color="auto"/>
        <w:right w:val="none" w:sz="0" w:space="0" w:color="auto"/>
      </w:divBdr>
      <w:divsChild>
        <w:div w:id="585842179">
          <w:marLeft w:val="0"/>
          <w:marRight w:val="0"/>
          <w:marTop w:val="0"/>
          <w:marBottom w:val="0"/>
          <w:divBdr>
            <w:top w:val="none" w:sz="0" w:space="0" w:color="auto"/>
            <w:left w:val="none" w:sz="0" w:space="0" w:color="auto"/>
            <w:bottom w:val="none" w:sz="0" w:space="0" w:color="auto"/>
            <w:right w:val="none" w:sz="0" w:space="0" w:color="auto"/>
          </w:divBdr>
        </w:div>
      </w:divsChild>
    </w:div>
    <w:div w:id="487553856">
      <w:bodyDiv w:val="1"/>
      <w:marLeft w:val="0"/>
      <w:marRight w:val="0"/>
      <w:marTop w:val="0"/>
      <w:marBottom w:val="0"/>
      <w:divBdr>
        <w:top w:val="none" w:sz="0" w:space="0" w:color="auto"/>
        <w:left w:val="none" w:sz="0" w:space="0" w:color="auto"/>
        <w:bottom w:val="none" w:sz="0" w:space="0" w:color="auto"/>
        <w:right w:val="none" w:sz="0" w:space="0" w:color="auto"/>
      </w:divBdr>
    </w:div>
    <w:div w:id="494612835">
      <w:bodyDiv w:val="1"/>
      <w:marLeft w:val="0"/>
      <w:marRight w:val="0"/>
      <w:marTop w:val="0"/>
      <w:marBottom w:val="0"/>
      <w:divBdr>
        <w:top w:val="none" w:sz="0" w:space="0" w:color="auto"/>
        <w:left w:val="none" w:sz="0" w:space="0" w:color="auto"/>
        <w:bottom w:val="none" w:sz="0" w:space="0" w:color="auto"/>
        <w:right w:val="none" w:sz="0" w:space="0" w:color="auto"/>
      </w:divBdr>
      <w:divsChild>
        <w:div w:id="425076713">
          <w:marLeft w:val="0"/>
          <w:marRight w:val="0"/>
          <w:marTop w:val="0"/>
          <w:marBottom w:val="0"/>
          <w:divBdr>
            <w:top w:val="none" w:sz="0" w:space="0" w:color="auto"/>
            <w:left w:val="none" w:sz="0" w:space="0" w:color="auto"/>
            <w:bottom w:val="none" w:sz="0" w:space="0" w:color="auto"/>
            <w:right w:val="none" w:sz="0" w:space="0" w:color="auto"/>
          </w:divBdr>
        </w:div>
      </w:divsChild>
    </w:div>
    <w:div w:id="534470344">
      <w:bodyDiv w:val="1"/>
      <w:marLeft w:val="0"/>
      <w:marRight w:val="0"/>
      <w:marTop w:val="0"/>
      <w:marBottom w:val="0"/>
      <w:divBdr>
        <w:top w:val="none" w:sz="0" w:space="0" w:color="auto"/>
        <w:left w:val="none" w:sz="0" w:space="0" w:color="auto"/>
        <w:bottom w:val="none" w:sz="0" w:space="0" w:color="auto"/>
        <w:right w:val="none" w:sz="0" w:space="0" w:color="auto"/>
      </w:divBdr>
    </w:div>
    <w:div w:id="570969772">
      <w:bodyDiv w:val="1"/>
      <w:marLeft w:val="0"/>
      <w:marRight w:val="0"/>
      <w:marTop w:val="0"/>
      <w:marBottom w:val="0"/>
      <w:divBdr>
        <w:top w:val="none" w:sz="0" w:space="0" w:color="auto"/>
        <w:left w:val="none" w:sz="0" w:space="0" w:color="auto"/>
        <w:bottom w:val="none" w:sz="0" w:space="0" w:color="auto"/>
        <w:right w:val="none" w:sz="0" w:space="0" w:color="auto"/>
      </w:divBdr>
    </w:div>
    <w:div w:id="580408273">
      <w:bodyDiv w:val="1"/>
      <w:marLeft w:val="0"/>
      <w:marRight w:val="0"/>
      <w:marTop w:val="0"/>
      <w:marBottom w:val="0"/>
      <w:divBdr>
        <w:top w:val="none" w:sz="0" w:space="0" w:color="auto"/>
        <w:left w:val="none" w:sz="0" w:space="0" w:color="auto"/>
        <w:bottom w:val="none" w:sz="0" w:space="0" w:color="auto"/>
        <w:right w:val="none" w:sz="0" w:space="0" w:color="auto"/>
      </w:divBdr>
    </w:div>
    <w:div w:id="602960623">
      <w:bodyDiv w:val="1"/>
      <w:marLeft w:val="0"/>
      <w:marRight w:val="0"/>
      <w:marTop w:val="0"/>
      <w:marBottom w:val="0"/>
      <w:divBdr>
        <w:top w:val="none" w:sz="0" w:space="0" w:color="auto"/>
        <w:left w:val="none" w:sz="0" w:space="0" w:color="auto"/>
        <w:bottom w:val="none" w:sz="0" w:space="0" w:color="auto"/>
        <w:right w:val="none" w:sz="0" w:space="0" w:color="auto"/>
      </w:divBdr>
    </w:div>
    <w:div w:id="615866269">
      <w:bodyDiv w:val="1"/>
      <w:marLeft w:val="0"/>
      <w:marRight w:val="0"/>
      <w:marTop w:val="0"/>
      <w:marBottom w:val="0"/>
      <w:divBdr>
        <w:top w:val="none" w:sz="0" w:space="0" w:color="auto"/>
        <w:left w:val="none" w:sz="0" w:space="0" w:color="auto"/>
        <w:bottom w:val="none" w:sz="0" w:space="0" w:color="auto"/>
        <w:right w:val="none" w:sz="0" w:space="0" w:color="auto"/>
      </w:divBdr>
    </w:div>
    <w:div w:id="648704815">
      <w:bodyDiv w:val="1"/>
      <w:marLeft w:val="0"/>
      <w:marRight w:val="0"/>
      <w:marTop w:val="0"/>
      <w:marBottom w:val="0"/>
      <w:divBdr>
        <w:top w:val="none" w:sz="0" w:space="0" w:color="auto"/>
        <w:left w:val="none" w:sz="0" w:space="0" w:color="auto"/>
        <w:bottom w:val="none" w:sz="0" w:space="0" w:color="auto"/>
        <w:right w:val="none" w:sz="0" w:space="0" w:color="auto"/>
      </w:divBdr>
    </w:div>
    <w:div w:id="721438906">
      <w:bodyDiv w:val="1"/>
      <w:marLeft w:val="0"/>
      <w:marRight w:val="0"/>
      <w:marTop w:val="0"/>
      <w:marBottom w:val="0"/>
      <w:divBdr>
        <w:top w:val="none" w:sz="0" w:space="0" w:color="auto"/>
        <w:left w:val="none" w:sz="0" w:space="0" w:color="auto"/>
        <w:bottom w:val="none" w:sz="0" w:space="0" w:color="auto"/>
        <w:right w:val="none" w:sz="0" w:space="0" w:color="auto"/>
      </w:divBdr>
    </w:div>
    <w:div w:id="794979982">
      <w:bodyDiv w:val="1"/>
      <w:marLeft w:val="0"/>
      <w:marRight w:val="0"/>
      <w:marTop w:val="0"/>
      <w:marBottom w:val="0"/>
      <w:divBdr>
        <w:top w:val="none" w:sz="0" w:space="0" w:color="auto"/>
        <w:left w:val="none" w:sz="0" w:space="0" w:color="auto"/>
        <w:bottom w:val="none" w:sz="0" w:space="0" w:color="auto"/>
        <w:right w:val="none" w:sz="0" w:space="0" w:color="auto"/>
      </w:divBdr>
    </w:div>
    <w:div w:id="874004750">
      <w:bodyDiv w:val="1"/>
      <w:marLeft w:val="0"/>
      <w:marRight w:val="0"/>
      <w:marTop w:val="0"/>
      <w:marBottom w:val="0"/>
      <w:divBdr>
        <w:top w:val="none" w:sz="0" w:space="0" w:color="auto"/>
        <w:left w:val="none" w:sz="0" w:space="0" w:color="auto"/>
        <w:bottom w:val="none" w:sz="0" w:space="0" w:color="auto"/>
        <w:right w:val="none" w:sz="0" w:space="0" w:color="auto"/>
      </w:divBdr>
      <w:divsChild>
        <w:div w:id="1903711136">
          <w:marLeft w:val="0"/>
          <w:marRight w:val="0"/>
          <w:marTop w:val="0"/>
          <w:marBottom w:val="0"/>
          <w:divBdr>
            <w:top w:val="none" w:sz="0" w:space="0" w:color="auto"/>
            <w:left w:val="none" w:sz="0" w:space="0" w:color="auto"/>
            <w:bottom w:val="none" w:sz="0" w:space="0" w:color="auto"/>
            <w:right w:val="none" w:sz="0" w:space="0" w:color="auto"/>
          </w:divBdr>
        </w:div>
      </w:divsChild>
    </w:div>
    <w:div w:id="891766785">
      <w:bodyDiv w:val="1"/>
      <w:marLeft w:val="0"/>
      <w:marRight w:val="0"/>
      <w:marTop w:val="0"/>
      <w:marBottom w:val="0"/>
      <w:divBdr>
        <w:top w:val="none" w:sz="0" w:space="0" w:color="auto"/>
        <w:left w:val="none" w:sz="0" w:space="0" w:color="auto"/>
        <w:bottom w:val="none" w:sz="0" w:space="0" w:color="auto"/>
        <w:right w:val="none" w:sz="0" w:space="0" w:color="auto"/>
      </w:divBdr>
    </w:div>
    <w:div w:id="898788800">
      <w:bodyDiv w:val="1"/>
      <w:marLeft w:val="0"/>
      <w:marRight w:val="0"/>
      <w:marTop w:val="0"/>
      <w:marBottom w:val="0"/>
      <w:divBdr>
        <w:top w:val="none" w:sz="0" w:space="0" w:color="auto"/>
        <w:left w:val="none" w:sz="0" w:space="0" w:color="auto"/>
        <w:bottom w:val="none" w:sz="0" w:space="0" w:color="auto"/>
        <w:right w:val="none" w:sz="0" w:space="0" w:color="auto"/>
      </w:divBdr>
    </w:div>
    <w:div w:id="906039952">
      <w:bodyDiv w:val="1"/>
      <w:marLeft w:val="0"/>
      <w:marRight w:val="0"/>
      <w:marTop w:val="0"/>
      <w:marBottom w:val="0"/>
      <w:divBdr>
        <w:top w:val="none" w:sz="0" w:space="0" w:color="auto"/>
        <w:left w:val="none" w:sz="0" w:space="0" w:color="auto"/>
        <w:bottom w:val="none" w:sz="0" w:space="0" w:color="auto"/>
        <w:right w:val="none" w:sz="0" w:space="0" w:color="auto"/>
      </w:divBdr>
    </w:div>
    <w:div w:id="963272565">
      <w:bodyDiv w:val="1"/>
      <w:marLeft w:val="0"/>
      <w:marRight w:val="0"/>
      <w:marTop w:val="0"/>
      <w:marBottom w:val="0"/>
      <w:divBdr>
        <w:top w:val="none" w:sz="0" w:space="0" w:color="auto"/>
        <w:left w:val="none" w:sz="0" w:space="0" w:color="auto"/>
        <w:bottom w:val="none" w:sz="0" w:space="0" w:color="auto"/>
        <w:right w:val="none" w:sz="0" w:space="0" w:color="auto"/>
      </w:divBdr>
      <w:divsChild>
        <w:div w:id="1376589410">
          <w:marLeft w:val="0"/>
          <w:marRight w:val="0"/>
          <w:marTop w:val="0"/>
          <w:marBottom w:val="0"/>
          <w:divBdr>
            <w:top w:val="none" w:sz="0" w:space="0" w:color="auto"/>
            <w:left w:val="none" w:sz="0" w:space="0" w:color="auto"/>
            <w:bottom w:val="none" w:sz="0" w:space="0" w:color="auto"/>
            <w:right w:val="none" w:sz="0" w:space="0" w:color="auto"/>
          </w:divBdr>
        </w:div>
      </w:divsChild>
    </w:div>
    <w:div w:id="963275174">
      <w:bodyDiv w:val="1"/>
      <w:marLeft w:val="0"/>
      <w:marRight w:val="0"/>
      <w:marTop w:val="0"/>
      <w:marBottom w:val="0"/>
      <w:divBdr>
        <w:top w:val="none" w:sz="0" w:space="0" w:color="auto"/>
        <w:left w:val="none" w:sz="0" w:space="0" w:color="auto"/>
        <w:bottom w:val="none" w:sz="0" w:space="0" w:color="auto"/>
        <w:right w:val="none" w:sz="0" w:space="0" w:color="auto"/>
      </w:divBdr>
    </w:div>
    <w:div w:id="977346681">
      <w:bodyDiv w:val="1"/>
      <w:marLeft w:val="0"/>
      <w:marRight w:val="0"/>
      <w:marTop w:val="0"/>
      <w:marBottom w:val="0"/>
      <w:divBdr>
        <w:top w:val="none" w:sz="0" w:space="0" w:color="auto"/>
        <w:left w:val="none" w:sz="0" w:space="0" w:color="auto"/>
        <w:bottom w:val="none" w:sz="0" w:space="0" w:color="auto"/>
        <w:right w:val="none" w:sz="0" w:space="0" w:color="auto"/>
      </w:divBdr>
    </w:div>
    <w:div w:id="1027871618">
      <w:bodyDiv w:val="1"/>
      <w:marLeft w:val="0"/>
      <w:marRight w:val="0"/>
      <w:marTop w:val="0"/>
      <w:marBottom w:val="0"/>
      <w:divBdr>
        <w:top w:val="none" w:sz="0" w:space="0" w:color="auto"/>
        <w:left w:val="none" w:sz="0" w:space="0" w:color="auto"/>
        <w:bottom w:val="none" w:sz="0" w:space="0" w:color="auto"/>
        <w:right w:val="none" w:sz="0" w:space="0" w:color="auto"/>
      </w:divBdr>
    </w:div>
    <w:div w:id="1029257218">
      <w:bodyDiv w:val="1"/>
      <w:marLeft w:val="0"/>
      <w:marRight w:val="0"/>
      <w:marTop w:val="0"/>
      <w:marBottom w:val="0"/>
      <w:divBdr>
        <w:top w:val="none" w:sz="0" w:space="0" w:color="auto"/>
        <w:left w:val="none" w:sz="0" w:space="0" w:color="auto"/>
        <w:bottom w:val="none" w:sz="0" w:space="0" w:color="auto"/>
        <w:right w:val="none" w:sz="0" w:space="0" w:color="auto"/>
      </w:divBdr>
    </w:div>
    <w:div w:id="1086608801">
      <w:bodyDiv w:val="1"/>
      <w:marLeft w:val="0"/>
      <w:marRight w:val="0"/>
      <w:marTop w:val="0"/>
      <w:marBottom w:val="0"/>
      <w:divBdr>
        <w:top w:val="none" w:sz="0" w:space="0" w:color="auto"/>
        <w:left w:val="none" w:sz="0" w:space="0" w:color="auto"/>
        <w:bottom w:val="none" w:sz="0" w:space="0" w:color="auto"/>
        <w:right w:val="none" w:sz="0" w:space="0" w:color="auto"/>
      </w:divBdr>
    </w:div>
    <w:div w:id="1089959671">
      <w:bodyDiv w:val="1"/>
      <w:marLeft w:val="0"/>
      <w:marRight w:val="0"/>
      <w:marTop w:val="0"/>
      <w:marBottom w:val="0"/>
      <w:divBdr>
        <w:top w:val="none" w:sz="0" w:space="0" w:color="auto"/>
        <w:left w:val="none" w:sz="0" w:space="0" w:color="auto"/>
        <w:bottom w:val="none" w:sz="0" w:space="0" w:color="auto"/>
        <w:right w:val="none" w:sz="0" w:space="0" w:color="auto"/>
      </w:divBdr>
    </w:div>
    <w:div w:id="1108164573">
      <w:bodyDiv w:val="1"/>
      <w:marLeft w:val="0"/>
      <w:marRight w:val="0"/>
      <w:marTop w:val="0"/>
      <w:marBottom w:val="0"/>
      <w:divBdr>
        <w:top w:val="none" w:sz="0" w:space="0" w:color="auto"/>
        <w:left w:val="none" w:sz="0" w:space="0" w:color="auto"/>
        <w:bottom w:val="none" w:sz="0" w:space="0" w:color="auto"/>
        <w:right w:val="none" w:sz="0" w:space="0" w:color="auto"/>
      </w:divBdr>
    </w:div>
    <w:div w:id="1188446215">
      <w:bodyDiv w:val="1"/>
      <w:marLeft w:val="0"/>
      <w:marRight w:val="0"/>
      <w:marTop w:val="0"/>
      <w:marBottom w:val="0"/>
      <w:divBdr>
        <w:top w:val="none" w:sz="0" w:space="0" w:color="auto"/>
        <w:left w:val="none" w:sz="0" w:space="0" w:color="auto"/>
        <w:bottom w:val="none" w:sz="0" w:space="0" w:color="auto"/>
        <w:right w:val="none" w:sz="0" w:space="0" w:color="auto"/>
      </w:divBdr>
      <w:divsChild>
        <w:div w:id="1957178523">
          <w:marLeft w:val="0"/>
          <w:marRight w:val="0"/>
          <w:marTop w:val="0"/>
          <w:marBottom w:val="0"/>
          <w:divBdr>
            <w:top w:val="none" w:sz="0" w:space="0" w:color="auto"/>
            <w:left w:val="none" w:sz="0" w:space="0" w:color="auto"/>
            <w:bottom w:val="none" w:sz="0" w:space="0" w:color="auto"/>
            <w:right w:val="none" w:sz="0" w:space="0" w:color="auto"/>
          </w:divBdr>
        </w:div>
      </w:divsChild>
    </w:div>
    <w:div w:id="1193348197">
      <w:bodyDiv w:val="1"/>
      <w:marLeft w:val="0"/>
      <w:marRight w:val="0"/>
      <w:marTop w:val="0"/>
      <w:marBottom w:val="0"/>
      <w:divBdr>
        <w:top w:val="none" w:sz="0" w:space="0" w:color="auto"/>
        <w:left w:val="none" w:sz="0" w:space="0" w:color="auto"/>
        <w:bottom w:val="none" w:sz="0" w:space="0" w:color="auto"/>
        <w:right w:val="none" w:sz="0" w:space="0" w:color="auto"/>
      </w:divBdr>
    </w:div>
    <w:div w:id="1239556072">
      <w:bodyDiv w:val="1"/>
      <w:marLeft w:val="0"/>
      <w:marRight w:val="0"/>
      <w:marTop w:val="0"/>
      <w:marBottom w:val="0"/>
      <w:divBdr>
        <w:top w:val="none" w:sz="0" w:space="0" w:color="auto"/>
        <w:left w:val="none" w:sz="0" w:space="0" w:color="auto"/>
        <w:bottom w:val="none" w:sz="0" w:space="0" w:color="auto"/>
        <w:right w:val="none" w:sz="0" w:space="0" w:color="auto"/>
      </w:divBdr>
    </w:div>
    <w:div w:id="1300069964">
      <w:bodyDiv w:val="1"/>
      <w:marLeft w:val="0"/>
      <w:marRight w:val="0"/>
      <w:marTop w:val="0"/>
      <w:marBottom w:val="0"/>
      <w:divBdr>
        <w:top w:val="none" w:sz="0" w:space="0" w:color="auto"/>
        <w:left w:val="none" w:sz="0" w:space="0" w:color="auto"/>
        <w:bottom w:val="none" w:sz="0" w:space="0" w:color="auto"/>
        <w:right w:val="none" w:sz="0" w:space="0" w:color="auto"/>
      </w:divBdr>
    </w:div>
    <w:div w:id="1332681301">
      <w:bodyDiv w:val="1"/>
      <w:marLeft w:val="0"/>
      <w:marRight w:val="0"/>
      <w:marTop w:val="0"/>
      <w:marBottom w:val="0"/>
      <w:divBdr>
        <w:top w:val="none" w:sz="0" w:space="0" w:color="auto"/>
        <w:left w:val="none" w:sz="0" w:space="0" w:color="auto"/>
        <w:bottom w:val="none" w:sz="0" w:space="0" w:color="auto"/>
        <w:right w:val="none" w:sz="0" w:space="0" w:color="auto"/>
      </w:divBdr>
    </w:div>
    <w:div w:id="1375470416">
      <w:bodyDiv w:val="1"/>
      <w:marLeft w:val="0"/>
      <w:marRight w:val="0"/>
      <w:marTop w:val="0"/>
      <w:marBottom w:val="0"/>
      <w:divBdr>
        <w:top w:val="none" w:sz="0" w:space="0" w:color="auto"/>
        <w:left w:val="none" w:sz="0" w:space="0" w:color="auto"/>
        <w:bottom w:val="none" w:sz="0" w:space="0" w:color="auto"/>
        <w:right w:val="none" w:sz="0" w:space="0" w:color="auto"/>
      </w:divBdr>
    </w:div>
    <w:div w:id="1647510333">
      <w:bodyDiv w:val="1"/>
      <w:marLeft w:val="0"/>
      <w:marRight w:val="0"/>
      <w:marTop w:val="0"/>
      <w:marBottom w:val="0"/>
      <w:divBdr>
        <w:top w:val="none" w:sz="0" w:space="0" w:color="auto"/>
        <w:left w:val="none" w:sz="0" w:space="0" w:color="auto"/>
        <w:bottom w:val="none" w:sz="0" w:space="0" w:color="auto"/>
        <w:right w:val="none" w:sz="0" w:space="0" w:color="auto"/>
      </w:divBdr>
    </w:div>
    <w:div w:id="1882742076">
      <w:bodyDiv w:val="1"/>
      <w:marLeft w:val="0"/>
      <w:marRight w:val="0"/>
      <w:marTop w:val="0"/>
      <w:marBottom w:val="0"/>
      <w:divBdr>
        <w:top w:val="none" w:sz="0" w:space="0" w:color="auto"/>
        <w:left w:val="none" w:sz="0" w:space="0" w:color="auto"/>
        <w:bottom w:val="none" w:sz="0" w:space="0" w:color="auto"/>
        <w:right w:val="none" w:sz="0" w:space="0" w:color="auto"/>
      </w:divBdr>
    </w:div>
    <w:div w:id="1886796855">
      <w:bodyDiv w:val="1"/>
      <w:marLeft w:val="0"/>
      <w:marRight w:val="0"/>
      <w:marTop w:val="0"/>
      <w:marBottom w:val="0"/>
      <w:divBdr>
        <w:top w:val="none" w:sz="0" w:space="0" w:color="auto"/>
        <w:left w:val="none" w:sz="0" w:space="0" w:color="auto"/>
        <w:bottom w:val="none" w:sz="0" w:space="0" w:color="auto"/>
        <w:right w:val="none" w:sz="0" w:space="0" w:color="auto"/>
      </w:divBdr>
      <w:divsChild>
        <w:div w:id="1966308634">
          <w:marLeft w:val="0"/>
          <w:marRight w:val="0"/>
          <w:marTop w:val="0"/>
          <w:marBottom w:val="0"/>
          <w:divBdr>
            <w:top w:val="none" w:sz="0" w:space="0" w:color="auto"/>
            <w:left w:val="none" w:sz="0" w:space="0" w:color="auto"/>
            <w:bottom w:val="none" w:sz="0" w:space="0" w:color="auto"/>
            <w:right w:val="none" w:sz="0" w:space="0" w:color="auto"/>
          </w:divBdr>
        </w:div>
      </w:divsChild>
    </w:div>
    <w:div w:id="2006396387">
      <w:bodyDiv w:val="1"/>
      <w:marLeft w:val="0"/>
      <w:marRight w:val="0"/>
      <w:marTop w:val="0"/>
      <w:marBottom w:val="0"/>
      <w:divBdr>
        <w:top w:val="none" w:sz="0" w:space="0" w:color="auto"/>
        <w:left w:val="none" w:sz="0" w:space="0" w:color="auto"/>
        <w:bottom w:val="none" w:sz="0" w:space="0" w:color="auto"/>
        <w:right w:val="none" w:sz="0" w:space="0" w:color="auto"/>
      </w:divBdr>
    </w:div>
    <w:div w:id="2006932623">
      <w:bodyDiv w:val="1"/>
      <w:marLeft w:val="0"/>
      <w:marRight w:val="0"/>
      <w:marTop w:val="0"/>
      <w:marBottom w:val="0"/>
      <w:divBdr>
        <w:top w:val="none" w:sz="0" w:space="0" w:color="auto"/>
        <w:left w:val="none" w:sz="0" w:space="0" w:color="auto"/>
        <w:bottom w:val="none" w:sz="0" w:space="0" w:color="auto"/>
        <w:right w:val="none" w:sz="0" w:space="0" w:color="auto"/>
      </w:divBdr>
      <w:divsChild>
        <w:div w:id="122699737">
          <w:marLeft w:val="0"/>
          <w:marRight w:val="0"/>
          <w:marTop w:val="0"/>
          <w:marBottom w:val="0"/>
          <w:divBdr>
            <w:top w:val="none" w:sz="0" w:space="0" w:color="auto"/>
            <w:left w:val="none" w:sz="0" w:space="0" w:color="auto"/>
            <w:bottom w:val="none" w:sz="0" w:space="0" w:color="auto"/>
            <w:right w:val="none" w:sz="0" w:space="0" w:color="auto"/>
          </w:divBdr>
        </w:div>
      </w:divsChild>
    </w:div>
    <w:div w:id="2020737486">
      <w:bodyDiv w:val="1"/>
      <w:marLeft w:val="0"/>
      <w:marRight w:val="0"/>
      <w:marTop w:val="0"/>
      <w:marBottom w:val="0"/>
      <w:divBdr>
        <w:top w:val="none" w:sz="0" w:space="0" w:color="auto"/>
        <w:left w:val="none" w:sz="0" w:space="0" w:color="auto"/>
        <w:bottom w:val="none" w:sz="0" w:space="0" w:color="auto"/>
        <w:right w:val="none" w:sz="0" w:space="0" w:color="auto"/>
      </w:divBdr>
    </w:div>
    <w:div w:id="2099935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B948BE-5FD2-4021-98ED-A16D008D83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6740</Words>
  <Characters>38418</Characters>
  <Application>Microsoft Office Word</Application>
  <DocSecurity>0</DocSecurity>
  <Lines>320</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Гончарук Роман Сергеевич</dc:creator>
  <cp:keywords/>
  <dc:description/>
  <cp:lastModifiedBy>Плыгунов Олег Сергеевич</cp:lastModifiedBy>
  <cp:revision>2</cp:revision>
  <dcterms:created xsi:type="dcterms:W3CDTF">2025-01-20T04:31:00Z</dcterms:created>
  <dcterms:modified xsi:type="dcterms:W3CDTF">2025-01-20T04:31:00Z</dcterms:modified>
</cp:coreProperties>
</file>